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B46A3" w14:textId="77777777" w:rsidR="006260FD" w:rsidRPr="00EB2004" w:rsidRDefault="00E521D2" w:rsidP="00E521D2">
      <w:pPr>
        <w:keepNext/>
        <w:outlineLvl w:val="0"/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</w:rPr>
      </w:pPr>
      <w:bookmarkStart w:id="0" w:name="_Hlk22681532"/>
      <w:r w:rsidRPr="00EB2004"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  <w:cs/>
        </w:rPr>
        <w:t>กรอบงบประมาณโครงการ</w:t>
      </w:r>
      <w:bookmarkEnd w:id="0"/>
      <w:r w:rsidRPr="00EB2004"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  <w:cs/>
        </w:rPr>
        <w:t>ที่ได้รับทุนจาก กสศ</w:t>
      </w:r>
      <w:r w:rsidRPr="00EB2004"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</w:rPr>
        <w:t>.</w:t>
      </w:r>
      <w:r w:rsidR="00D65AF9" w:rsidRPr="00EB2004"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  <w:cs/>
        </w:rPr>
        <w:t xml:space="preserve"> </w:t>
      </w:r>
    </w:p>
    <w:p w14:paraId="506BC58A" w14:textId="0760AC97" w:rsidR="006260FD" w:rsidRPr="00EB2004" w:rsidRDefault="00D65AF9" w:rsidP="006260FD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2004"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  <w:cs/>
        </w:rPr>
        <w:t>สำหรับ</w:t>
      </w:r>
      <w:r w:rsidR="006260FD" w:rsidRPr="00EB200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โครงการพัฒนาทักษะอาชีพสำหรับผู้ที่ขาดแคลนทุนทรัพย์และด้อยโอกาสที่ใช้ชุมชนเป็นฐาน ปี </w:t>
      </w:r>
      <w:r w:rsidR="006260FD" w:rsidRPr="00EB2004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EB2004" w:rsidRPr="00EB2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2004" w:rsidRPr="00EB200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B2004" w:rsidRPr="00EB2004">
        <w:rPr>
          <w:rFonts w:ascii="TH SarabunPSK" w:hAnsi="TH SarabunPSK" w:cs="TH SarabunPSK"/>
          <w:b/>
          <w:bCs/>
          <w:sz w:val="32"/>
          <w:szCs w:val="32"/>
          <w:cs/>
        </w:rPr>
        <w:t>ทุนพัฒนาอาชีพและนวัตกรรมที่ใช้ชุมชนเป็นฐาน</w:t>
      </w:r>
      <w:r w:rsidR="00EB2004" w:rsidRPr="00EB200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186324C" w14:textId="77777777" w:rsidR="006260FD" w:rsidRPr="00EB2004" w:rsidRDefault="006260FD" w:rsidP="006260FD">
      <w:pPr>
        <w:spacing w:line="40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E88AB29" w14:textId="1CDFCA97" w:rsidR="003118AF" w:rsidRPr="00EB2004" w:rsidRDefault="003118AF" w:rsidP="006260FD">
      <w:pPr>
        <w:keepNext/>
        <w:jc w:val="both"/>
        <w:outlineLvl w:val="0"/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  <w:cs/>
        </w:rPr>
      </w:pPr>
      <w:r w:rsidRPr="00EB2004">
        <w:rPr>
          <w:rFonts w:ascii="TH SarabunPSK" w:eastAsia="Cordia New" w:hAnsi="TH SarabunPSK" w:cs="TH SarabunPSK"/>
          <w:b/>
          <w:bCs/>
          <w:color w:val="1D1B11" w:themeColor="background2" w:themeShade="1A"/>
          <w:sz w:val="32"/>
          <w:szCs w:val="32"/>
        </w:rPr>
        <w:t xml:space="preserve">1. </w:t>
      </w:r>
      <w:r w:rsidRPr="00EB200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สนับสนุนการเรียนรู้เพื่อการฝึกอาชีพแก่กลุ่มประชากรวัยแรงงานที่ขาดแคนทุนทรัพย์และด้อยโอกาส</w:t>
      </w: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44"/>
        <w:gridCol w:w="4536"/>
        <w:gridCol w:w="3204"/>
      </w:tblGrid>
      <w:tr w:rsidR="001850A0" w:rsidRPr="00EB2004" w14:paraId="4580D18F" w14:textId="77777777" w:rsidTr="00EB2004">
        <w:trPr>
          <w:trHeight w:val="733"/>
          <w:tblHeader/>
        </w:trPr>
        <w:tc>
          <w:tcPr>
            <w:tcW w:w="3686" w:type="dxa"/>
            <w:shd w:val="clear" w:color="auto" w:fill="548DD4" w:themeFill="text2" w:themeFillTint="99"/>
            <w:vAlign w:val="center"/>
          </w:tcPr>
          <w:p w14:paraId="34654E8C" w14:textId="77777777" w:rsidR="00E521D2" w:rsidRPr="00EB2004" w:rsidRDefault="00E521D2" w:rsidP="00AF3A56">
            <w:pPr>
              <w:rPr>
                <w:rFonts w:ascii="TH Sarabun New" w:eastAsia="Cordia New" w:hAnsi="TH Sarabun New" w:cs="TH Sarabun New"/>
                <w:b/>
                <w:bCs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รายการค่าใช้จ่าย</w:t>
            </w:r>
          </w:p>
        </w:tc>
        <w:tc>
          <w:tcPr>
            <w:tcW w:w="3244" w:type="dxa"/>
            <w:shd w:val="clear" w:color="auto" w:fill="548DD4" w:themeFill="text2" w:themeFillTint="99"/>
            <w:vAlign w:val="center"/>
          </w:tcPr>
          <w:p w14:paraId="2D831C17" w14:textId="68B99C6C" w:rsidR="00E521D2" w:rsidRPr="00EB2004" w:rsidRDefault="00E521D2" w:rsidP="00AF3A56">
            <w:pPr>
              <w:rPr>
                <w:rFonts w:ascii="TH Sarabun New" w:eastAsia="Cordia New" w:hAnsi="TH Sarabun New" w:cs="TH Sarabun New"/>
                <w:b/>
                <w:bCs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อัตราเบิกจ่าย (หน่วย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</w:rPr>
              <w:t>: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บาท)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19D95FEC" w14:textId="77777777" w:rsidR="00E521D2" w:rsidRPr="00EB2004" w:rsidRDefault="00E521D2" w:rsidP="00AF3A56">
            <w:pPr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หลักการพิจารณา</w:t>
            </w:r>
          </w:p>
        </w:tc>
        <w:tc>
          <w:tcPr>
            <w:tcW w:w="3204" w:type="dxa"/>
            <w:shd w:val="clear" w:color="auto" w:fill="548DD4" w:themeFill="text2" w:themeFillTint="99"/>
            <w:vAlign w:val="center"/>
          </w:tcPr>
          <w:p w14:paraId="434191BD" w14:textId="77777777" w:rsidR="00E521D2" w:rsidRPr="00EB2004" w:rsidRDefault="00E521D2" w:rsidP="00AF3A56">
            <w:pPr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เอกสารประกอบการเบิกจ่าย</w:t>
            </w:r>
          </w:p>
        </w:tc>
      </w:tr>
      <w:tr w:rsidR="001850A0" w:rsidRPr="00EB2004" w14:paraId="1E4E0651" w14:textId="77777777" w:rsidTr="00EB2004">
        <w:trPr>
          <w:trHeight w:val="531"/>
        </w:trPr>
        <w:tc>
          <w:tcPr>
            <w:tcW w:w="14670" w:type="dxa"/>
            <w:gridSpan w:val="4"/>
            <w:shd w:val="clear" w:color="auto" w:fill="C6D9F1" w:themeFill="text2" w:themeFillTint="33"/>
            <w:vAlign w:val="center"/>
          </w:tcPr>
          <w:p w14:paraId="677212F4" w14:textId="5EE82748" w:rsidR="00881311" w:rsidRPr="00EB2004" w:rsidRDefault="001212EF" w:rsidP="008D5015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หมวด</w:t>
            </w:r>
            <w:r w:rsidR="002A05DF"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ค่</w:t>
            </w:r>
            <w:r w:rsidR="00881311"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าตอบแทน</w:t>
            </w:r>
          </w:p>
        </w:tc>
      </w:tr>
      <w:tr w:rsidR="006260FD" w:rsidRPr="00EB2004" w14:paraId="782A3FE9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AE174AB" w14:textId="450A2FA3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color w:val="1D1B11" w:themeColor="background2" w:themeShade="1A"/>
                <w:sz w:val="30"/>
                <w:cs/>
              </w:rPr>
              <w:t>1</w:t>
            </w:r>
            <w:r w:rsidRPr="00EB2004">
              <w:rPr>
                <w:rFonts w:ascii="TH Sarabun New" w:eastAsia="Cordia New" w:hAnsi="TH Sarabun New" w:cs="TH Sarabun New"/>
                <w:color w:val="1D1B11" w:themeColor="background2" w:themeShade="1A"/>
                <w:sz w:val="30"/>
              </w:rPr>
              <w:t>)</w:t>
            </w:r>
            <w:r w:rsidRPr="00EB2004">
              <w:rPr>
                <w:rFonts w:ascii="TH Sarabun New" w:eastAsia="Cordia New" w:hAnsi="TH Sarabun New" w:cs="TH Sarabun New"/>
                <w:color w:val="1D1B11" w:themeColor="background2" w:themeShade="1A"/>
                <w:sz w:val="30"/>
                <w:cs/>
              </w:rPr>
              <w:t xml:space="preserve"> ค่าตอบแทนผู้บริหารโครงการ / หัวหน้าโครงการ / ผู้รับผิดชอบโครงการ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6645C6CB" w14:textId="1F79A16A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</w:pPr>
            <w:r w:rsidRPr="00EB2004">
              <w:rPr>
                <w:rFonts w:ascii="TH Sarabun New" w:eastAsia="Cordia New" w:hAnsi="TH Sarabun New" w:cs="TH Sarabun New"/>
                <w:color w:val="1D1B11" w:themeColor="background2" w:themeShade="1A"/>
                <w:sz w:val="30"/>
                <w:cs/>
              </w:rPr>
              <w:t>ไม่มีค่าตอบแทน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E8518F" w14:textId="1832311C" w:rsidR="006260FD" w:rsidRPr="00EB2004" w:rsidRDefault="006260FD" w:rsidP="006260FD">
            <w:pPr>
              <w:numPr>
                <w:ilvl w:val="0"/>
                <w:numId w:val="8"/>
              </w:num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color w:val="1D1B11" w:themeColor="background2" w:themeShade="1A"/>
                <w:sz w:val="30"/>
                <w:cs/>
              </w:rPr>
              <w:t>ไม่สนับสนุนค่าตอบแทนไม่ว่ากรณีใดๆ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748D9F6E" w14:textId="5892AB3B" w:rsidR="006260FD" w:rsidRPr="00EB2004" w:rsidRDefault="006260FD" w:rsidP="006260FD">
            <w:pPr>
              <w:numPr>
                <w:ilvl w:val="0"/>
                <w:numId w:val="1"/>
              </w:numPr>
              <w:ind w:hanging="497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color w:val="1D1B11" w:themeColor="background2" w:themeShade="1A"/>
                <w:sz w:val="30"/>
                <w:cs/>
              </w:rPr>
              <w:t>ไม่สนับสนุนค่าตอบแทนไม่ว่ากรณีใดๆ</w:t>
            </w:r>
          </w:p>
        </w:tc>
      </w:tr>
      <w:tr w:rsidR="006260FD" w:rsidRPr="00EB2004" w14:paraId="38A85F18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83BEB7C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>2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ค่าตอบแทนวิทยากรและผู้เชี่ยวชาญ หมายถึง </w:t>
            </w:r>
          </w:p>
          <w:p w14:paraId="6D74EEE5" w14:textId="49AF8184" w:rsidR="006260FD" w:rsidRPr="00EB2004" w:rsidRDefault="006260FD" w:rsidP="006260FD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ค่าตอบแทนวิทยากร คือ ผู้ที่ทำหน้าที่เป็นวิทยากรใน การสัมมนา การฝึกอบรม หรือการจัดกิจกรรมต่าง ๆ ตามวัตถุประสงค์ของโครงการ</w:t>
            </w:r>
          </w:p>
          <w:p w14:paraId="172B7D2D" w14:textId="7876B49D" w:rsidR="006260FD" w:rsidRPr="00EB2004" w:rsidRDefault="006260FD" w:rsidP="006260FD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ค่าตอบแทน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ผู้เชี่ยวชาญ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คือ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 ผู้ที่ทำหน้าที่พัฒนาการทำงานเฉพาะทางตามวัตถุประสงค์ของโครงการ</w:t>
            </w:r>
          </w:p>
          <w:p w14:paraId="39FDBB68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     </w:t>
            </w:r>
          </w:p>
          <w:p w14:paraId="560B5421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46A64B8E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0BA75D8B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  <w:t>รายบุคคล</w:t>
            </w:r>
          </w:p>
          <w:p w14:paraId="2EBC5206" w14:textId="03B61E14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1.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วิทยากร 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600 – 1,200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บาท/ชั่วโมง </w:t>
            </w:r>
          </w:p>
          <w:p w14:paraId="09A37052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(ไม่เกินวันละ 8 ชั่วโมง)</w:t>
            </w:r>
          </w:p>
          <w:p w14:paraId="5E18BFD8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  <w:t>รายกลุ่ม</w:t>
            </w:r>
          </w:p>
          <w:p w14:paraId="7684BB4D" w14:textId="5542CDA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ไม่เกิน 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3,000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บาท/ครึ่งวัน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</w:p>
          <w:p w14:paraId="5D126026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74AD581B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FF704B" w14:textId="77777777" w:rsidR="006260FD" w:rsidRPr="00EB2004" w:rsidRDefault="006260FD" w:rsidP="006260FD">
            <w:pPr>
              <w:numPr>
                <w:ilvl w:val="0"/>
                <w:numId w:val="8"/>
              </w:num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พิจารณาตามคุณวุฒิ ประสบการณ์ และเนื้อหาวิชาที่มอบหมาย</w:t>
            </w:r>
          </w:p>
          <w:p w14:paraId="7683A298" w14:textId="6D97FD3B" w:rsidR="006260FD" w:rsidRPr="00EB2004" w:rsidRDefault="006260FD" w:rsidP="006260FD">
            <w:pPr>
              <w:numPr>
                <w:ilvl w:val="0"/>
                <w:numId w:val="8"/>
              </w:num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นับเวลาตามเวลาที่กำหนดในตารางการประชุม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การสัมมนา การฝึกอบรม หรือการจัดกิจกรรม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โดยไม่ต้องหักเวลาที่พักรับประทานอาหารว่าง</w:t>
            </w:r>
          </w:p>
          <w:p w14:paraId="330187A6" w14:textId="09EA3C50" w:rsidR="006260FD" w:rsidRPr="00EB2004" w:rsidRDefault="006260FD" w:rsidP="006260FD">
            <w:pPr>
              <w:numPr>
                <w:ilvl w:val="0"/>
                <w:numId w:val="8"/>
              </w:num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ระบุชื่อวิทยากรและประวัติการทำงานของวิทยากร และหลักฐานหรือโครงการฝึกอบรมประกอบการพิจารณาด้วย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</w:p>
          <w:p w14:paraId="3919F5A0" w14:textId="70537401" w:rsidR="006260FD" w:rsidRPr="00EB2004" w:rsidRDefault="006260FD" w:rsidP="006260FD">
            <w:pPr>
              <w:numPr>
                <w:ilvl w:val="0"/>
                <w:numId w:val="8"/>
              </w:num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ไม่เบิกจ่ายค่าตอบแทนวิทยากรให้แก่เจ้าหน้าที่ของ กสศ. ยกเว้นผู้แทนจาก กสศ. ที่ได้รับเชิญ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73419C27" w14:textId="77777777" w:rsidR="006260FD" w:rsidRPr="00EB2004" w:rsidRDefault="006260FD" w:rsidP="006260FD">
            <w:pPr>
              <w:numPr>
                <w:ilvl w:val="0"/>
                <w:numId w:val="1"/>
              </w:numPr>
              <w:ind w:hanging="497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ใบสำคัญรับเงิน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และสำเนาบัตรประชาชน พร้อมลงนามรับรองสำเนาถูกต้อง</w:t>
            </w:r>
          </w:p>
          <w:p w14:paraId="371066D9" w14:textId="75EC6BA3" w:rsidR="006260FD" w:rsidRPr="00EB2004" w:rsidRDefault="006260FD" w:rsidP="006260FD">
            <w:pPr>
              <w:numPr>
                <w:ilvl w:val="0"/>
                <w:numId w:val="1"/>
              </w:numPr>
              <w:ind w:hanging="497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วาระการประชุม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การสัมมนา การฝึกอบรม หรือการจัดกิจกรรม</w:t>
            </w:r>
          </w:p>
          <w:p w14:paraId="33F0D1AB" w14:textId="0B467537" w:rsidR="006260FD" w:rsidRPr="00EB2004" w:rsidRDefault="006260FD" w:rsidP="006260FD">
            <w:pPr>
              <w:numPr>
                <w:ilvl w:val="0"/>
                <w:numId w:val="1"/>
              </w:numPr>
              <w:ind w:hanging="497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ประวัติวิทยากร</w:t>
            </w:r>
          </w:p>
        </w:tc>
      </w:tr>
      <w:tr w:rsidR="006260FD" w:rsidRPr="00EB2004" w14:paraId="0921648A" w14:textId="77777777" w:rsidTr="00EB2004">
        <w:trPr>
          <w:trHeight w:val="533"/>
        </w:trPr>
        <w:tc>
          <w:tcPr>
            <w:tcW w:w="146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B32865" w14:textId="74992092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lastRenderedPageBreak/>
              <w:t>หมวดค่าใช้สอย</w:t>
            </w:r>
          </w:p>
        </w:tc>
      </w:tr>
      <w:tr w:rsidR="006260FD" w:rsidRPr="00EB2004" w14:paraId="6B5240EC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0A15250" w14:textId="1A6455C5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>1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ค่าพาหนะเดินทาง หมายถึง ค่าใช้จ่ายในการเดินทางเข้าร่วมการฝึกอาชีพ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77DFAA1D" w14:textId="59D037C9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100 บาท/คน/วัน (เหมาจ่าย)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A8E1FAE" w14:textId="328B2A58" w:rsidR="006260FD" w:rsidRPr="00EB2004" w:rsidRDefault="006260FD" w:rsidP="006260FD">
            <w:pPr>
              <w:pStyle w:val="ListParagraph"/>
              <w:numPr>
                <w:ilvl w:val="0"/>
                <w:numId w:val="33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ในกรณีเกินกว่า 20 กิโลเมตร สามารถเบิกจ่ายตามจริงไม่เกิน 4 บาท/กิโลเมตร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19624DE0" w14:textId="3F7EAFE6" w:rsidR="006260FD" w:rsidRPr="00EB2004" w:rsidRDefault="006260FD" w:rsidP="006260FD">
            <w:pPr>
              <w:pStyle w:val="ListParagraph"/>
              <w:numPr>
                <w:ilvl w:val="0"/>
                <w:numId w:val="38"/>
              </w:numPr>
              <w:tabs>
                <w:tab w:val="left" w:pos="411"/>
              </w:tabs>
              <w:ind w:left="430" w:hanging="425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ใบสำคัญรับเงิน</w:t>
            </w:r>
          </w:p>
        </w:tc>
      </w:tr>
      <w:tr w:rsidR="006260FD" w:rsidRPr="00EB2004" w14:paraId="5A26BAC4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D9E517A" w14:textId="3244FCC7" w:rsidR="006260FD" w:rsidRPr="00EB2004" w:rsidRDefault="006260FD" w:rsidP="006260FD">
            <w:pPr>
              <w:ind w:left="5" w:hanging="5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>2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ค่าอาหารระหว่างการฝึกอาชีพ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</w:p>
          <w:p w14:paraId="5DA86F50" w14:textId="77777777" w:rsidR="006260FD" w:rsidRPr="00EB2004" w:rsidRDefault="006260FD" w:rsidP="006260FD">
            <w:pPr>
              <w:ind w:left="5" w:firstLine="284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ค่าอาหารมื้อหลัก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 </w:t>
            </w:r>
          </w:p>
          <w:p w14:paraId="21C34088" w14:textId="77777777" w:rsidR="006260FD" w:rsidRPr="00EB2004" w:rsidRDefault="006260FD" w:rsidP="006260FD">
            <w:pPr>
              <w:ind w:left="5" w:firstLine="284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กรณีจัดในชุมชน</w:t>
            </w:r>
          </w:p>
          <w:p w14:paraId="5A8F6D88" w14:textId="77777777" w:rsidR="006260FD" w:rsidRPr="00EB2004" w:rsidRDefault="006260FD" w:rsidP="006260FD">
            <w:pPr>
              <w:ind w:left="5" w:firstLine="284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กรณีจัดในเมือง</w:t>
            </w:r>
          </w:p>
          <w:p w14:paraId="4B69E93A" w14:textId="77777777" w:rsidR="006260FD" w:rsidRPr="00EB2004" w:rsidRDefault="006260FD" w:rsidP="006260FD">
            <w:pPr>
              <w:ind w:left="5" w:firstLine="284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</w:p>
          <w:p w14:paraId="43DF97FC" w14:textId="187F4DE0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39252259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</w:rPr>
            </w:pPr>
          </w:p>
          <w:p w14:paraId="7C74519A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</w:rPr>
            </w:pPr>
          </w:p>
          <w:p w14:paraId="156B7E74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50 - 100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บาท/มื้อ/คน</w:t>
            </w:r>
          </w:p>
          <w:p w14:paraId="57DEE535" w14:textId="15F5DA84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80 - 150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บาท/มื้อ/คน</w:t>
            </w:r>
          </w:p>
          <w:p w14:paraId="1D0BFD85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73D67769" w14:textId="7777777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00993EE" w14:textId="77777777" w:rsidR="006260FD" w:rsidRPr="00EB2004" w:rsidRDefault="006260FD" w:rsidP="006260FD">
            <w:pPr>
              <w:ind w:firstLine="289"/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6ACDDBEB" w14:textId="77777777" w:rsidR="006260FD" w:rsidRPr="00EB2004" w:rsidRDefault="006260FD" w:rsidP="006260FD">
            <w:pPr>
              <w:ind w:firstLine="289"/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767AC24D" w14:textId="77777777" w:rsidR="006260FD" w:rsidRPr="00EB2004" w:rsidRDefault="006260FD" w:rsidP="006260FD">
            <w:pPr>
              <w:ind w:left="360" w:hanging="355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1.   เป็นค่าอาหารในกรณีที่มีการจัดกิจกรรมฝึกอาชีพหรือการประชุมที่คาบเกี่ยวกับมื้ออาหารโดยพิจารณาถึงสถานที่จัดงาน </w:t>
            </w:r>
          </w:p>
          <w:p w14:paraId="5E7CEE72" w14:textId="77777777" w:rsidR="006260FD" w:rsidRPr="00EB2004" w:rsidRDefault="006260FD" w:rsidP="006260FD">
            <w:pPr>
              <w:ind w:left="430"/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05AFE152" w14:textId="77777777" w:rsidR="006260FD" w:rsidRPr="00EB2004" w:rsidRDefault="006260FD" w:rsidP="006260FD">
            <w:pPr>
              <w:ind w:left="360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79D46999" w14:textId="77777777" w:rsidR="006260FD" w:rsidRPr="00EB2004" w:rsidRDefault="006260FD" w:rsidP="006260FD">
            <w:pPr>
              <w:ind w:left="360"/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64E3F8C8" w14:textId="77777777" w:rsidR="006260FD" w:rsidRPr="00EB2004" w:rsidRDefault="006260FD" w:rsidP="006260FD">
            <w:pPr>
              <w:ind w:left="360"/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  <w:p w14:paraId="664B29A1" w14:textId="77777777" w:rsidR="006260FD" w:rsidRPr="00EB2004" w:rsidRDefault="006260FD" w:rsidP="006260FD">
            <w:pPr>
              <w:numPr>
                <w:ilvl w:val="0"/>
                <w:numId w:val="2"/>
              </w:num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ใบเสร็จรับเงิน บิลเงินสด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หรือใบสำคัญรับเงิน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4763C91A" w14:textId="2E9B2615" w:rsidR="006260FD" w:rsidRPr="00EB2004" w:rsidRDefault="006260FD" w:rsidP="006260FD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2.   ทะเบียนผู้เข้าร่วมการฝึกอาชีพ </w:t>
            </w:r>
          </w:p>
        </w:tc>
      </w:tr>
      <w:tr w:rsidR="006260FD" w:rsidRPr="00EB2004" w14:paraId="74941EB2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88E4BB9" w14:textId="77777777" w:rsidR="006260FD" w:rsidRPr="00EB2004" w:rsidRDefault="006260FD" w:rsidP="006260FD">
            <w:pPr>
              <w:ind w:left="5" w:firstLine="284"/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0"/>
                <w:cs/>
              </w:rPr>
              <w:t>ค่าอาหารว่างและเครื่องดื่ม</w:t>
            </w:r>
          </w:p>
          <w:p w14:paraId="39F4B7E9" w14:textId="77777777" w:rsidR="006260FD" w:rsidRPr="00EB2004" w:rsidRDefault="006260FD" w:rsidP="006260FD">
            <w:pPr>
              <w:ind w:left="5" w:hanging="5"/>
              <w:jc w:val="left"/>
              <w:rPr>
                <w:rFonts w:ascii="TH Sarabun New" w:eastAsia="Cordia New" w:hAnsi="TH Sarabun New" w:cs="TH Sarabun New"/>
                <w:sz w:val="30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7C404194" w14:textId="65FBDE68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50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บาท/มื้อ/คน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820C619" w14:textId="0A9032B2" w:rsidR="006260FD" w:rsidRPr="00EB2004" w:rsidRDefault="006260FD" w:rsidP="006260FD">
            <w:pPr>
              <w:ind w:left="430" w:hanging="425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1.   เป็นค่าอาหารว่างและเครื่องดื่มระหว่างการจัดฝึกอาชีพหรือการประชุมโดยพิจารณาถึงสถานที่จัดงาน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58F59441" w14:textId="77777777" w:rsidR="006260FD" w:rsidRPr="00EB2004" w:rsidRDefault="006260FD" w:rsidP="006260FD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1.    ใบเสร็จรับเงิน บิลเงินสด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หรือใบสำคัญรับ 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2C5C862C" w14:textId="57F30D08" w:rsidR="006260FD" w:rsidRPr="00EB2004" w:rsidRDefault="006260FD" w:rsidP="006260FD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2.    ทะเบียนผู้เข้าร่วมการฝึกอาชีพ</w:t>
            </w:r>
          </w:p>
        </w:tc>
      </w:tr>
      <w:tr w:rsidR="006260FD" w:rsidRPr="00EB2004" w14:paraId="191ACC03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F8FE274" w14:textId="35C10B05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>3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ค่าวัสดุฝึกอาชีพ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1DEF365D" w14:textId="56D307C4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ตามที่จ่ายจริง แต่ไม่เกิน 500 บาท/คน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05466D" w14:textId="78DDC41D" w:rsidR="006260FD" w:rsidRPr="00EB2004" w:rsidRDefault="006260FD" w:rsidP="006260FD">
            <w:pPr>
              <w:ind w:left="360" w:hanging="355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1.   เป็นค่าวัสดุเพื่อการฝึกอาชีพในกิจกรรมภายใต้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lastRenderedPageBreak/>
              <w:t xml:space="preserve">โครงการ 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4E6BD016" w14:textId="6EB98B89" w:rsidR="006260FD" w:rsidRPr="00EB2004" w:rsidRDefault="006260FD" w:rsidP="006260FD">
            <w:pPr>
              <w:pStyle w:val="ListParagraph"/>
              <w:numPr>
                <w:ilvl w:val="0"/>
                <w:numId w:val="37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lastRenderedPageBreak/>
              <w:t>ใบเสร็จรับเงิน บิลเงินสด หรือ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lastRenderedPageBreak/>
              <w:t>ใบสำคัญรับเงิน</w:t>
            </w:r>
          </w:p>
        </w:tc>
      </w:tr>
      <w:tr w:rsidR="006260FD" w:rsidRPr="00EB2004" w14:paraId="2B5806D7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FB0985C" w14:textId="62B993FC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lastRenderedPageBreak/>
              <w:t xml:space="preserve">4) ค่าเครื่องมือหรืออุปกรณ์ในการประกอบอาชีพ 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44D1D963" w14:textId="100AD7F7" w:rsidR="006260FD" w:rsidRPr="00EB2004" w:rsidRDefault="006260FD" w:rsidP="006260FD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0"/>
                <w:u w:val="single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ตามที่จ่ายจริง แต่ไม่เกิน 2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>,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500 บาท/คน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8D8E3F" w14:textId="0E1BB7C8" w:rsidR="006260FD" w:rsidRPr="00EB2004" w:rsidRDefault="006260FD" w:rsidP="006260FD">
            <w:pPr>
              <w:pStyle w:val="ListParagraph"/>
              <w:numPr>
                <w:ilvl w:val="0"/>
                <w:numId w:val="32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เป็นค่าเครื่องมือหรืออุปกรณ์การต่อยอดในการประกอบอาชีพ และเป็นค่าวัสดุที่ใช้ในการผลิตหรือการประกอบอาชีพ ของกลุ่มแรงงานที่ได้รับการฝึกอาชีพ ซึ่งโครงการเป็นผู้จัดหามาเพื่อมอบให้ไปประกอบอาชีพ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63158430" w14:textId="77777777" w:rsidR="006260FD" w:rsidRPr="00EB2004" w:rsidRDefault="006260FD" w:rsidP="006260FD">
            <w:pPr>
              <w:tabs>
                <w:tab w:val="left" w:pos="495"/>
              </w:tabs>
              <w:ind w:left="430" w:hanging="430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1.    ใบเสร็จรับเงิน บิลเงินสด หรือใบสำคัญรับเงิน</w:t>
            </w:r>
          </w:p>
          <w:p w14:paraId="4B7D050C" w14:textId="053E329B" w:rsidR="006260FD" w:rsidRPr="00EB2004" w:rsidRDefault="006260FD" w:rsidP="006260FD">
            <w:pPr>
              <w:ind w:left="430" w:hanging="425"/>
              <w:jc w:val="left"/>
              <w:rPr>
                <w:rFonts w:ascii="TH Sarabun New" w:eastAsia="Cordia New" w:hAnsi="TH Sarabun New" w:cs="TH Sarabun New"/>
                <w:sz w:val="30"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2. </w:t>
            </w: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 xml:space="preserve">   แบบขอรับการสนับสนุนเครื่องมือกรณีหรือ       อุปกรณ์ในการประกอบอาชีพ บันทึกข้อตกลงการใช้เครื่องมืออุปกรณ์ร่วมกัน</w:t>
            </w:r>
            <w:r w:rsidRPr="00EB2004">
              <w:rPr>
                <w:rFonts w:ascii="TH Sarabun New" w:eastAsia="Cordia New" w:hAnsi="TH Sarabun New" w:cs="TH Sarabun New"/>
                <w:sz w:val="30"/>
              </w:rPr>
              <w:t xml:space="preserve"> </w:t>
            </w:r>
          </w:p>
          <w:p w14:paraId="6E96D436" w14:textId="16376E82" w:rsidR="006260FD" w:rsidRPr="00EB2004" w:rsidRDefault="006260FD" w:rsidP="006260FD">
            <w:pPr>
              <w:ind w:left="430" w:hanging="425"/>
              <w:jc w:val="left"/>
              <w:rPr>
                <w:rFonts w:ascii="TH Sarabun New" w:eastAsia="Cordia New" w:hAnsi="TH Sarabun New" w:cs="TH Sarabun New"/>
                <w:sz w:val="30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0"/>
                <w:cs/>
              </w:rPr>
              <w:t>3.    ใบรับมอบเครื่องมือหรืออุปกรณ์และวัสดุในการประกอบอาชีพ</w:t>
            </w:r>
          </w:p>
        </w:tc>
      </w:tr>
    </w:tbl>
    <w:p w14:paraId="1CB4BBC1" w14:textId="77777777" w:rsidR="004C2ED6" w:rsidRPr="00EB2004" w:rsidRDefault="004C2ED6">
      <w:pPr>
        <w:rPr>
          <w:rFonts w:ascii="TH Sarabun New" w:hAnsi="TH Sarabun New" w:cs="TH Sarabun New"/>
          <w:sz w:val="32"/>
          <w:szCs w:val="32"/>
        </w:rPr>
      </w:pPr>
    </w:p>
    <w:p w14:paraId="5C939CE6" w14:textId="77777777" w:rsidR="004C2ED6" w:rsidRPr="00EB2004" w:rsidRDefault="004C2ED6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5EA84805" w14:textId="77777777" w:rsidR="00EB2004" w:rsidRPr="00EB2004" w:rsidRDefault="00EB2004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78DFE1CC" w14:textId="77777777" w:rsidR="00EB2004" w:rsidRPr="00EB2004" w:rsidRDefault="00EB2004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3FE64439" w14:textId="77777777" w:rsidR="00EB2004" w:rsidRPr="00EB2004" w:rsidRDefault="00EB2004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7FD414F2" w14:textId="77777777" w:rsidR="00EB2004" w:rsidRPr="00EB2004" w:rsidRDefault="00EB2004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6348ABE" w14:textId="77777777" w:rsidR="00EB2004" w:rsidRPr="00EB2004" w:rsidRDefault="00EB2004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28BB5432" w14:textId="77777777" w:rsidR="00EB2004" w:rsidRPr="00EB2004" w:rsidRDefault="00EB2004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3599CC58" w14:textId="77777777" w:rsidR="00EB2004" w:rsidRPr="00EB2004" w:rsidRDefault="00EB2004" w:rsidP="006260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68411F10" w14:textId="77777777" w:rsidR="00EB2004" w:rsidRPr="00EB2004" w:rsidRDefault="00EB2004" w:rsidP="006260FD">
      <w:pPr>
        <w:jc w:val="both"/>
        <w:rPr>
          <w:rFonts w:ascii="TH Sarabun New" w:hAnsi="TH Sarabun New" w:cs="TH Sarabun New" w:hint="cs"/>
          <w:sz w:val="32"/>
          <w:szCs w:val="32"/>
        </w:rPr>
      </w:pPr>
    </w:p>
    <w:p w14:paraId="2A9FA033" w14:textId="4A593EA5" w:rsidR="00AF4084" w:rsidRPr="00EB2004" w:rsidRDefault="00AF4084" w:rsidP="004C2ED6">
      <w:pPr>
        <w:spacing w:after="24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EB2004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EB200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งบประมาณสนับสนุนการบริหารจัดการ เพื่อใช้ในการยกระดับการพัฒนาการเรียนรู้เพื่ออาชีพ ร้อยละ 10 – 20 ของงบประมาณทั้งหมด</w:t>
      </w:r>
    </w:p>
    <w:tbl>
      <w:tblPr>
        <w:tblW w:w="14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4536"/>
        <w:gridCol w:w="2544"/>
      </w:tblGrid>
      <w:tr w:rsidR="00AF4084" w:rsidRPr="00EB2004" w14:paraId="2B35AA8F" w14:textId="77777777" w:rsidTr="00EB2004">
        <w:trPr>
          <w:trHeight w:val="733"/>
          <w:tblHeader/>
        </w:trPr>
        <w:tc>
          <w:tcPr>
            <w:tcW w:w="3686" w:type="dxa"/>
            <w:shd w:val="clear" w:color="auto" w:fill="548DD4" w:themeFill="text2" w:themeFillTint="99"/>
            <w:vAlign w:val="center"/>
          </w:tcPr>
          <w:p w14:paraId="1E6CE5B2" w14:textId="77777777" w:rsidR="00AF4084" w:rsidRPr="00EB2004" w:rsidRDefault="00AF4084" w:rsidP="00805E0F">
            <w:pP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3544" w:type="dxa"/>
            <w:shd w:val="clear" w:color="auto" w:fill="548DD4" w:themeFill="text2" w:themeFillTint="99"/>
            <w:vAlign w:val="center"/>
          </w:tcPr>
          <w:p w14:paraId="52B491A0" w14:textId="77777777" w:rsidR="00AF4084" w:rsidRPr="00EB2004" w:rsidRDefault="00AF4084" w:rsidP="00805E0F">
            <w:pP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อัตราเบิกจ่าย (หน่วย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: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744392E8" w14:textId="77777777" w:rsidR="00AF4084" w:rsidRPr="00EB2004" w:rsidRDefault="00AF4084" w:rsidP="00805E0F">
            <w:pP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2544" w:type="dxa"/>
            <w:shd w:val="clear" w:color="auto" w:fill="548DD4" w:themeFill="text2" w:themeFillTint="99"/>
            <w:vAlign w:val="center"/>
          </w:tcPr>
          <w:p w14:paraId="5F67C677" w14:textId="77777777" w:rsidR="00AF4084" w:rsidRPr="00EB2004" w:rsidRDefault="00AF4084" w:rsidP="00805E0F">
            <w:pP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เอกสารประกอบการเบิกจ่าย</w:t>
            </w:r>
          </w:p>
        </w:tc>
      </w:tr>
      <w:tr w:rsidR="00AF4084" w:rsidRPr="00EB2004" w14:paraId="6BD39E53" w14:textId="77777777" w:rsidTr="00EB2004">
        <w:trPr>
          <w:trHeight w:val="531"/>
        </w:trPr>
        <w:tc>
          <w:tcPr>
            <w:tcW w:w="14310" w:type="dxa"/>
            <w:gridSpan w:val="4"/>
            <w:shd w:val="clear" w:color="auto" w:fill="C6D9F1" w:themeFill="text2" w:themeFillTint="33"/>
            <w:vAlign w:val="center"/>
          </w:tcPr>
          <w:p w14:paraId="44DCF5EF" w14:textId="175140E4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</w:tr>
      <w:tr w:rsidR="00AF4084" w:rsidRPr="00EB2004" w14:paraId="78FCF403" w14:textId="77777777" w:rsidTr="00EB2004">
        <w:tc>
          <w:tcPr>
            <w:tcW w:w="3686" w:type="dxa"/>
            <w:shd w:val="clear" w:color="auto" w:fill="auto"/>
          </w:tcPr>
          <w:p w14:paraId="709F1ACE" w14:textId="77F97CA2" w:rsidR="00AF4084" w:rsidRPr="00EB2004" w:rsidRDefault="00DB170F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ค่าตอบแทนการประชุม หมายถึง ค่าตอบแทนของผู้เข้าร่วมประชุมแต่ละการประชุม</w:t>
            </w:r>
          </w:p>
        </w:tc>
        <w:tc>
          <w:tcPr>
            <w:tcW w:w="3544" w:type="dxa"/>
            <w:shd w:val="clear" w:color="auto" w:fill="auto"/>
          </w:tcPr>
          <w:p w14:paraId="59B59982" w14:textId="338B2E2A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300 - 1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,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000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บาท/วัน</w:t>
            </w:r>
          </w:p>
        </w:tc>
        <w:tc>
          <w:tcPr>
            <w:tcW w:w="4536" w:type="dxa"/>
          </w:tcPr>
          <w:p w14:paraId="7D76D4F3" w14:textId="77777777" w:rsidR="00AF4084" w:rsidRPr="00EB2004" w:rsidRDefault="00AF4084" w:rsidP="00805E0F">
            <w:pPr>
              <w:ind w:left="360" w:hanging="355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พิจารณาตามเนื้อหาการประชุม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คุณวุฒิ ประสบการณ์</w:t>
            </w:r>
          </w:p>
          <w:p w14:paraId="39759A7A" w14:textId="7BCDC01E" w:rsidR="00AF4084" w:rsidRPr="00EB2004" w:rsidRDefault="00AF4084" w:rsidP="00AF4084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48EAF670" w14:textId="2747231E" w:rsidR="00AF4084" w:rsidRPr="00EB2004" w:rsidRDefault="00AF4084" w:rsidP="0012743A">
            <w:pPr>
              <w:ind w:left="502" w:hanging="502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1.  </w:t>
            </w:r>
            <w:r w:rsidR="0012743A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ใบสำคัญรับเงินและสำเนาบัตรประชาชน พร้อมลงนามรับรอสำเนาถูกต้อง</w:t>
            </w:r>
          </w:p>
        </w:tc>
      </w:tr>
      <w:tr w:rsidR="00AF4084" w:rsidRPr="00EB2004" w14:paraId="69804896" w14:textId="77777777" w:rsidTr="00EB2004">
        <w:tc>
          <w:tcPr>
            <w:tcW w:w="3686" w:type="dxa"/>
            <w:shd w:val="clear" w:color="auto" w:fill="auto"/>
          </w:tcPr>
          <w:p w14:paraId="2605AB7A" w14:textId="64E8D068" w:rsidR="00AF4084" w:rsidRPr="00EB2004" w:rsidRDefault="00AF4084" w:rsidP="00DB17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ค่าตอบแทนอื่น หมายถึง ค่าตอบแทนที่จ่ายแก่บุคคลภายนอกที่มาช่วยงาน ชั่วคราว</w:t>
            </w:r>
          </w:p>
        </w:tc>
        <w:tc>
          <w:tcPr>
            <w:tcW w:w="3544" w:type="dxa"/>
            <w:shd w:val="clear" w:color="auto" w:fill="auto"/>
          </w:tcPr>
          <w:p w14:paraId="57D45A76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200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-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500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บาท/วัน </w:t>
            </w:r>
          </w:p>
          <w:p w14:paraId="429040DC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</w:tcPr>
          <w:p w14:paraId="089F40DB" w14:textId="77777777" w:rsidR="00AF4084" w:rsidRPr="00EB2004" w:rsidRDefault="00AF4084" w:rsidP="00805E0F">
            <w:pPr>
              <w:numPr>
                <w:ilvl w:val="0"/>
                <w:numId w:val="10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พิจารณาตามภาระหน้าที่ความรับผิดชอบของงานที่ทำ และระยะเวลาในการทำงาน </w:t>
            </w:r>
          </w:p>
          <w:p w14:paraId="33151416" w14:textId="3C81092B" w:rsidR="00AF4084" w:rsidRPr="00EB2004" w:rsidRDefault="00AF4084" w:rsidP="000A6EE6">
            <w:pPr>
              <w:numPr>
                <w:ilvl w:val="0"/>
                <w:numId w:val="10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ระยะทำงานไม่น้อยกว่า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ชั่วโมง  </w:t>
            </w:r>
          </w:p>
        </w:tc>
        <w:tc>
          <w:tcPr>
            <w:tcW w:w="2544" w:type="dxa"/>
            <w:shd w:val="clear" w:color="auto" w:fill="auto"/>
          </w:tcPr>
          <w:p w14:paraId="4AB05381" w14:textId="17C6235B" w:rsidR="00AF4084" w:rsidRPr="00EB2004" w:rsidRDefault="00AF4084" w:rsidP="0012743A">
            <w:pPr>
              <w:ind w:left="502" w:hanging="502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1.  </w:t>
            </w:r>
            <w:r w:rsidR="0012743A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ใบสำคัญรับเงินและสำเนาบัตรประชาชน พร้อมลงนามรับรอสำเนาถูกต้อง</w:t>
            </w:r>
          </w:p>
        </w:tc>
      </w:tr>
      <w:tr w:rsidR="00AF4084" w:rsidRPr="00EB2004" w14:paraId="3A2D6C2F" w14:textId="77777777" w:rsidTr="00EB2004">
        <w:trPr>
          <w:trHeight w:val="533"/>
        </w:trPr>
        <w:tc>
          <w:tcPr>
            <w:tcW w:w="1431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109B95" w14:textId="307A1BF1" w:rsidR="00AF4084" w:rsidRPr="00EB2004" w:rsidRDefault="00AF4084" w:rsidP="00AF4084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</w:tr>
      <w:tr w:rsidR="00AF4084" w:rsidRPr="00EB2004" w14:paraId="7E956963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4AAAB45" w14:textId="6CF318A6" w:rsidR="00AF4084" w:rsidRPr="00EB2004" w:rsidRDefault="00DB170F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ค่าที่พัก หมายถึง ค่าใช้จ่ายในการเช่าห้องพักในโรงแรมหรือสถานที่อื่นใดเพื่อพักแรมในการปฏิบัติงานนอกสถานที่ตั้งสำนักงาน</w:t>
            </w:r>
          </w:p>
          <w:p w14:paraId="22793C34" w14:textId="45057C09" w:rsidR="00AF4084" w:rsidRPr="00EB2004" w:rsidRDefault="00AF4084" w:rsidP="00805E0F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1.1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พื้นที่กรุงเทพมหานคร ปริมณฑล และจังหวัดใหญ่ศูนย์กลาง(เชียงใหม่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ลำปาง พิษณุโลก นครสวรรค์ นครราชสีมา ขอนแก่น อุบลราชธานี ระยอง ชลบุรี ภูเก็ต สงขลา สุราษฎร์ธานี และนครศรีธรรมราช)</w:t>
            </w:r>
          </w:p>
          <w:p w14:paraId="330664FD" w14:textId="7E74361D" w:rsidR="00AF4084" w:rsidRPr="00EB2004" w:rsidRDefault="00AF4084" w:rsidP="00AF4084">
            <w:pPr>
              <w:ind w:firstLine="289"/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1.2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พื้นที่นอกเหนือจาก (1.1)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1CAA5CE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7647A10E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4FA9265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0BCEED5C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1C748C89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1,500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/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ห้อง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/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คืน</w:t>
            </w:r>
          </w:p>
          <w:p w14:paraId="3E401A65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C415821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1DEAFBF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47091059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4B4CF65D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1,000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/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ห้อง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/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คืน</w:t>
            </w:r>
          </w:p>
          <w:p w14:paraId="175D089E" w14:textId="41C4F7A1" w:rsidR="00DB170F" w:rsidRPr="00EB2004" w:rsidRDefault="00DB170F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C1B03E2" w14:textId="77777777" w:rsidR="00AF4084" w:rsidRPr="00EB2004" w:rsidRDefault="00AF4084" w:rsidP="00AF4084">
            <w:pPr>
              <w:numPr>
                <w:ilvl w:val="0"/>
                <w:numId w:val="25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ค่าใช้จ่ายขึ้นอยู่กับสถานที่จัดงาน เช่น โรงแรม รีสอร์ท โฮมสเตย์ หรือที่พักอื่นๆ</w:t>
            </w:r>
          </w:p>
          <w:p w14:paraId="4370E558" w14:textId="77777777" w:rsidR="00AF4084" w:rsidRPr="00EB2004" w:rsidRDefault="00AF4084" w:rsidP="00AF4084">
            <w:pPr>
              <w:numPr>
                <w:ilvl w:val="0"/>
                <w:numId w:val="25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กรณีปฏิบัติงานในพื้นที่และองค์กรรับทุนมีที่พักให้ ถือว่าไม่มีค่าใช้จ่ายค่าที่พัก</w:t>
            </w:r>
          </w:p>
          <w:p w14:paraId="67204C8B" w14:textId="5D1B3E8E" w:rsidR="00AF4084" w:rsidRPr="00EB2004" w:rsidRDefault="00AF4084" w:rsidP="00AF4084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การจัดที่พักแรม ต้องจัดให้ผู้เดินทางพักรวมกัน 2 คนต่อ 1 ห้อง เว้นแต่กรณีที่ไม่เหมาะสมที่จะ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พักรวมกัน หรือมีเหตุผลความจำเป็นที่ไม่อาจพักรวมกับผู้อื่นได้ ให้ขออนุมัติจากผู้รับผิดชอบ/ผู้จัดการโครงการ จัดที่พักแรมให้ผู้เดินทางพักคนเดียวได้เท่าที่จำเป็น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7FD23AEE" w14:textId="77777777" w:rsidR="00AF4084" w:rsidRPr="00EB2004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ใบเสร็จรับเงิน บิลเงินสด หรือใบสำคัญรับเงิน (เฉพาะกรณีที่ไม่มีใบเสร็จรับเงินเท่านั้น) แนบสำเนาบัตรประชาชน พร้อมลง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นามรับรองสำเนาถูกต้อง)</w:t>
            </w:r>
          </w:p>
          <w:p w14:paraId="3F2BC3DB" w14:textId="77777777" w:rsidR="00AF4084" w:rsidRPr="00EB2004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ใบแสดงรายละเอียดการเข้าพัก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(Folio)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ที่ระบุชื่อ-นามสกุล ผู้เข้าพัก และ จำนวนวันเข้าพัก</w:t>
            </w:r>
          </w:p>
          <w:p w14:paraId="0D058B18" w14:textId="77777777" w:rsidR="00AF4084" w:rsidRPr="00EB2004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ตารางการประชุมหรือ กำหนดการประชุม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การสัมมนา การฝึกอบรม หรือการจัดกิจกรรม</w:t>
            </w:r>
          </w:p>
          <w:p w14:paraId="5D2564B5" w14:textId="793BA267" w:rsidR="00AF4084" w:rsidRPr="00EB2004" w:rsidRDefault="00AF4084" w:rsidP="00AF4084">
            <w:pPr>
              <w:ind w:left="502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AF4084" w:rsidRPr="00EB2004" w14:paraId="7DA1C8E2" w14:textId="77777777" w:rsidTr="00EB2004">
        <w:tc>
          <w:tcPr>
            <w:tcW w:w="3686" w:type="dxa"/>
            <w:shd w:val="clear" w:color="auto" w:fill="auto"/>
          </w:tcPr>
          <w:p w14:paraId="28B5C5BA" w14:textId="73965D4B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t>2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ค่าพาหนะเดินทาง หมายถึง ค่าใช้จ่ายที่จ่ายเป็นค่าพาหนะเดินทางไปปฏิบัติงาน </w:t>
            </w:r>
          </w:p>
          <w:p w14:paraId="606F3846" w14:textId="6E1726A1" w:rsidR="00AF4084" w:rsidRPr="00EB2004" w:rsidRDefault="00AF4084" w:rsidP="00AF4084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2.1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รถยนต์ส่วนตัว </w:t>
            </w:r>
          </w:p>
          <w:p w14:paraId="337EE317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5CECF1D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09EC64C7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7E15F71E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4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บาท/กม.</w:t>
            </w:r>
          </w:p>
          <w:p w14:paraId="2BB637A1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25DAB077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880ED63" w14:textId="77777777" w:rsidR="00AF4084" w:rsidRPr="00EB2004" w:rsidRDefault="00AF4084" w:rsidP="00805E0F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551FB6E5" w14:textId="77777777" w:rsidR="00AF4084" w:rsidRPr="00EB2004" w:rsidRDefault="00AF4084" w:rsidP="00805E0F">
            <w:pPr>
              <w:ind w:left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09A90FB1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เฉพาะเดินทางประชุมกับ กสศ.</w:t>
            </w:r>
          </w:p>
          <w:p w14:paraId="51B0872B" w14:textId="35CBAD14" w:rsidR="00AF4084" w:rsidRPr="00EB2004" w:rsidRDefault="00AF4084" w:rsidP="000A6EE6">
            <w:pPr>
              <w:ind w:left="430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   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คำนวณตามระยะทางไปและกลับของกรมทางหลวงและ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Google Map </w:t>
            </w:r>
          </w:p>
        </w:tc>
        <w:tc>
          <w:tcPr>
            <w:tcW w:w="2544" w:type="dxa"/>
            <w:shd w:val="clear" w:color="auto" w:fill="auto"/>
          </w:tcPr>
          <w:p w14:paraId="75E0C7AE" w14:textId="77777777" w:rsidR="00AF4084" w:rsidRPr="00EB2004" w:rsidRDefault="00AF4084" w:rsidP="00805E0F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4B59544C" w14:textId="77777777" w:rsidR="00AF4084" w:rsidRPr="00EB2004" w:rsidRDefault="00AF4084" w:rsidP="00805E0F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0CB5766D" w14:textId="18F44566" w:rsidR="00AF4084" w:rsidRPr="00EB2004" w:rsidRDefault="00AF4084" w:rsidP="005B6336">
            <w:pPr>
              <w:numPr>
                <w:ilvl w:val="0"/>
                <w:numId w:val="34"/>
              </w:num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ใบสำคัญรับเงิน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แล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ะสำเนาบัตรประชาชน/ใบขับขี่ของผู้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เดินทาง พร้อมลงนามรับรองสำเนาถูกต้อง</w:t>
            </w:r>
          </w:p>
          <w:p w14:paraId="7C3E5076" w14:textId="288CECC5" w:rsidR="00AF4084" w:rsidRPr="00EB2004" w:rsidRDefault="00AF4084" w:rsidP="005B6336">
            <w:pPr>
              <w:pStyle w:val="ListParagraph"/>
              <w:numPr>
                <w:ilvl w:val="0"/>
                <w:numId w:val="34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สำเนาเล่มทะเบียนรถ พร้อมลงนามรับรองสำเนาถูกต้อง</w:t>
            </w:r>
          </w:p>
        </w:tc>
      </w:tr>
      <w:tr w:rsidR="00AF4084" w:rsidRPr="00EB2004" w14:paraId="40702516" w14:textId="77777777" w:rsidTr="00EB2004">
        <w:tc>
          <w:tcPr>
            <w:tcW w:w="3686" w:type="dxa"/>
            <w:shd w:val="clear" w:color="auto" w:fill="auto"/>
          </w:tcPr>
          <w:p w14:paraId="41C5B27C" w14:textId="0931E0C2" w:rsidR="00AF4084" w:rsidRPr="00EB2004" w:rsidRDefault="004C2ED6" w:rsidP="004C2ED6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2.2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รถโดยสารสาธารณะ เช่น รถไฟ รถประจำทาง รถตู้โดยสาร รถสองแถว แท็กซี่ เป็นต้น</w:t>
            </w:r>
          </w:p>
        </w:tc>
        <w:tc>
          <w:tcPr>
            <w:tcW w:w="3544" w:type="dxa"/>
            <w:shd w:val="clear" w:color="auto" w:fill="auto"/>
          </w:tcPr>
          <w:p w14:paraId="45F7B69C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ตามที่จ่ายจริง</w:t>
            </w:r>
          </w:p>
          <w:p w14:paraId="585D14D7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</w:tcPr>
          <w:p w14:paraId="05F55520" w14:textId="4B2562ED" w:rsidR="00AF4084" w:rsidRPr="00EB2004" w:rsidRDefault="00AF4084" w:rsidP="000A6EE6">
            <w:pPr>
              <w:ind w:left="360" w:hanging="35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เฉพาะเดินทางประชุมกับ กสศ.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450F948" w14:textId="7B2BBAC0" w:rsidR="00AF4084" w:rsidRPr="00EB2004" w:rsidRDefault="00AF4084" w:rsidP="005B6336">
            <w:pPr>
              <w:pStyle w:val="ListParagraph"/>
              <w:numPr>
                <w:ilvl w:val="0"/>
                <w:numId w:val="23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กากตั๋วรถหรือเรือโดยสาร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หรือใบรับรองการจ่ายเงิน</w:t>
            </w:r>
          </w:p>
          <w:p w14:paraId="2FCF5803" w14:textId="77777777" w:rsidR="00AF4084" w:rsidRPr="00EB2004" w:rsidRDefault="00AF4084" w:rsidP="00805E0F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AF4084" w:rsidRPr="00EB2004" w14:paraId="6CB0D6D6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1784188" w14:textId="5988261A" w:rsidR="00AF4084" w:rsidRPr="00EB2004" w:rsidRDefault="004C2ED6" w:rsidP="004C2ED6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2.3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เครื่องบิน</w:t>
            </w:r>
          </w:p>
          <w:p w14:paraId="0DE97A1B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D76DA57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ตามที่จ่ายจริง</w:t>
            </w:r>
          </w:p>
          <w:p w14:paraId="33A336F0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50FE21D8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53C178" w14:textId="77777777" w:rsidR="00AF4084" w:rsidRPr="00EB2004" w:rsidRDefault="00AF4084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เฉพาะเดินทางประชุมกับ กสศ.</w:t>
            </w:r>
          </w:p>
          <w:p w14:paraId="4065329C" w14:textId="23538CFB" w:rsidR="00AF4084" w:rsidRPr="00EB2004" w:rsidRDefault="00AF4084" w:rsidP="004C2ED6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   ไม่เกินอัตราค่าเครื่องบินชั้นประหยัด หรือตามสิทธิที่พึงได้ตามความเหมาะสม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1DA2456C" w14:textId="77777777" w:rsidR="00AF4084" w:rsidRPr="00EB2004" w:rsidRDefault="00AF4084" w:rsidP="00805E0F">
            <w:pPr>
              <w:ind w:left="425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ใบกำกับภาษี/ใบเสร็จ ค่าซื้อตั๋วเครื่องบิน</w:t>
            </w:r>
          </w:p>
          <w:p w14:paraId="05536E08" w14:textId="754E0E62" w:rsidR="00AF4084" w:rsidRPr="00EB2004" w:rsidRDefault="00AF4084" w:rsidP="005B6336">
            <w:pPr>
              <w:ind w:left="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2.  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Boarding Pass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อย่างน้อย 1 ขา</w:t>
            </w:r>
          </w:p>
        </w:tc>
      </w:tr>
      <w:tr w:rsidR="00AF4084" w:rsidRPr="00EB2004" w14:paraId="62DCBDCA" w14:textId="77777777" w:rsidTr="00EB2004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69C8AC" w14:textId="26E27D62" w:rsidR="00AF4084" w:rsidRPr="00EB2004" w:rsidRDefault="00DB170F" w:rsidP="004C2ED6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="004C2ED6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ค่าเช่ารถ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หมายถึง การเช่ารถเพื่อโดยสารในการ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เดินทาง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ปฏิบัติงาน</w:t>
            </w:r>
          </w:p>
          <w:p w14:paraId="3F694731" w14:textId="707F0410" w:rsidR="00AF4084" w:rsidRPr="00EB2004" w:rsidRDefault="00AF4084" w:rsidP="004C2ED6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เช่ารถทั่วไปหรือรถตู้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7E251F9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06F8E02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42A7A051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1,800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บาท/วัน (ไม่รวมค่าน้ำมันรถยนต์)</w:t>
            </w:r>
          </w:p>
          <w:p w14:paraId="33BE291B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44DCEC01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3BB6F2" w14:textId="77777777" w:rsidR="00AF4084" w:rsidRPr="00EB2004" w:rsidRDefault="00AF4084" w:rsidP="00805E0F">
            <w:pPr>
              <w:ind w:firstLine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0AE615FE" w14:textId="77777777" w:rsidR="00AF4084" w:rsidRPr="00EB2004" w:rsidRDefault="00AF4084" w:rsidP="00805E0F">
            <w:pPr>
              <w:ind w:firstLine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7E66DF7" w14:textId="77777777" w:rsidR="00AF4084" w:rsidRPr="00EB2004" w:rsidRDefault="00AF4084" w:rsidP="00805E0F">
            <w:pPr>
              <w:tabs>
                <w:tab w:val="left" w:pos="430"/>
              </w:tabs>
              <w:ind w:left="430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พิจารณาตามความเหมาะสมของระยะเวลา    ระยะทางที่ใช้บริการ และจำนวนผู้โดยสาร</w:t>
            </w:r>
          </w:p>
          <w:p w14:paraId="1E157B84" w14:textId="77777777" w:rsidR="00AF4084" w:rsidRPr="00EB2004" w:rsidRDefault="00AF4084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    ไม่อนุญาตให้เช่ารถตู้แบบเหมาจ่ายรวมน้ำมัน</w:t>
            </w:r>
          </w:p>
          <w:p w14:paraId="6A56CDF5" w14:textId="77777777" w:rsidR="00AF4084" w:rsidRPr="00EB2004" w:rsidRDefault="00AF4084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3930482D" w14:textId="77777777" w:rsidR="00AF4084" w:rsidRPr="00EB2004" w:rsidRDefault="00AF4084" w:rsidP="00805E0F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0C4DBC4B" w14:textId="77777777" w:rsidR="00AF4084" w:rsidRPr="00EB2004" w:rsidRDefault="00AF4084" w:rsidP="00805E0F">
            <w:pPr>
              <w:ind w:left="36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1D3D49D6" w14:textId="77777777" w:rsidR="00AF4084" w:rsidRPr="00EB2004" w:rsidRDefault="00AF4084" w:rsidP="001F17B4">
            <w:pPr>
              <w:numPr>
                <w:ilvl w:val="0"/>
                <w:numId w:val="36"/>
              </w:numPr>
              <w:ind w:left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ใบสำคัญรับเงิน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และสำเนาบัตรประชาชน/ใบขับขี่ของคนขับรถ พร้อมลงนามรับรองสำเนาถูกต้อง</w:t>
            </w:r>
          </w:p>
          <w:p w14:paraId="1F2829EA" w14:textId="71C7CFA3" w:rsidR="004C2ED6" w:rsidRPr="00EB2004" w:rsidRDefault="00AF4084" w:rsidP="009E2615">
            <w:pPr>
              <w:pStyle w:val="ListParagraph"/>
              <w:numPr>
                <w:ilvl w:val="0"/>
                <w:numId w:val="36"/>
              </w:numPr>
              <w:ind w:left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สำเนาทะเบียนรถ</w:t>
            </w:r>
            <w:r w:rsidR="009E2615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 w:rsidR="009E2615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พร้อมลงนามรับรองสำเนาถูกต้อง</w:t>
            </w:r>
          </w:p>
        </w:tc>
      </w:tr>
      <w:tr w:rsidR="00AF4084" w:rsidRPr="00EB2004" w14:paraId="05F403F0" w14:textId="77777777" w:rsidTr="00EB2004">
        <w:trPr>
          <w:trHeight w:val="535"/>
        </w:trPr>
        <w:tc>
          <w:tcPr>
            <w:tcW w:w="3686" w:type="dxa"/>
            <w:shd w:val="clear" w:color="auto" w:fill="auto"/>
          </w:tcPr>
          <w:p w14:paraId="593B8E57" w14:textId="14C829EE" w:rsidR="00AF4084" w:rsidRPr="00EB2004" w:rsidRDefault="004C2ED6" w:rsidP="00DB17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t>4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ค่าน้ำมัน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AF4084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CD076E5" w14:textId="437338BA" w:rsidR="00AF4084" w:rsidRPr="00EB2004" w:rsidRDefault="00AF4084" w:rsidP="004C2ED6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</w:t>
            </w:r>
          </w:p>
        </w:tc>
        <w:tc>
          <w:tcPr>
            <w:tcW w:w="4536" w:type="dxa"/>
          </w:tcPr>
          <w:p w14:paraId="446E207C" w14:textId="5DBCDFBB" w:rsidR="00AF4084" w:rsidRPr="00EB2004" w:rsidRDefault="00AF4084" w:rsidP="004C2ED6">
            <w:pPr>
              <w:pStyle w:val="ListParagraph"/>
              <w:numPr>
                <w:ilvl w:val="0"/>
                <w:numId w:val="28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เบิกจ่ายค่าน้ำมันเฉพาะการเช่ารถเท่านั้น</w:t>
            </w:r>
          </w:p>
        </w:tc>
        <w:tc>
          <w:tcPr>
            <w:tcW w:w="2544" w:type="dxa"/>
            <w:shd w:val="clear" w:color="auto" w:fill="auto"/>
          </w:tcPr>
          <w:p w14:paraId="19758D17" w14:textId="77777777" w:rsidR="004C2ED6" w:rsidRPr="00EB2004" w:rsidRDefault="00AF4084" w:rsidP="004C2ED6">
            <w:pPr>
              <w:tabs>
                <w:tab w:val="left" w:pos="430"/>
              </w:tabs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ใบเสร็จรับเงิน หรือบิลเงินสดค่าน้ำมัน</w:t>
            </w:r>
          </w:p>
          <w:p w14:paraId="4DB25BFC" w14:textId="77777777" w:rsidR="009E2615" w:rsidRPr="00EB2004" w:rsidRDefault="009E2615" w:rsidP="004C2ED6">
            <w:pPr>
              <w:tabs>
                <w:tab w:val="left" w:pos="430"/>
              </w:tabs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4E7FA7F7" w14:textId="77777777" w:rsidR="009E2615" w:rsidRPr="00EB2004" w:rsidRDefault="009E2615" w:rsidP="004C2ED6">
            <w:pPr>
              <w:tabs>
                <w:tab w:val="left" w:pos="430"/>
              </w:tabs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4FE10119" w14:textId="3082C1DA" w:rsidR="009E2615" w:rsidRPr="00EB2004" w:rsidRDefault="009E2615" w:rsidP="004C2ED6">
            <w:pPr>
              <w:tabs>
                <w:tab w:val="left" w:pos="430"/>
              </w:tabs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4C2ED6" w:rsidRPr="00EB2004" w14:paraId="4C34C49E" w14:textId="77777777" w:rsidTr="00EB2004">
        <w:trPr>
          <w:trHeight w:val="596"/>
        </w:trPr>
        <w:tc>
          <w:tcPr>
            <w:tcW w:w="3686" w:type="dxa"/>
            <w:shd w:val="clear" w:color="auto" w:fill="auto"/>
          </w:tcPr>
          <w:p w14:paraId="22E2383E" w14:textId="59B2AF33" w:rsidR="004C2ED6" w:rsidRPr="00EB2004" w:rsidRDefault="00FF29FF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="004C2ED6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ค่าเช่าสถานที่ หมายถึง ค่าเช่าสถานที่สำหรับการประชุม การสัมมนา </w:t>
            </w:r>
          </w:p>
          <w:p w14:paraId="0E4DD52F" w14:textId="5B9460B6" w:rsidR="004C2ED6" w:rsidRPr="00EB2004" w:rsidRDefault="004C2ED6" w:rsidP="004C2ED6">
            <w:pPr>
              <w:ind w:firstLine="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การฝึกอบรม หรือการจัดกิจกรรม</w:t>
            </w:r>
          </w:p>
        </w:tc>
        <w:tc>
          <w:tcPr>
            <w:tcW w:w="3544" w:type="dxa"/>
            <w:shd w:val="clear" w:color="auto" w:fill="auto"/>
          </w:tcPr>
          <w:p w14:paraId="5AF826AB" w14:textId="664F1D2D" w:rsidR="004C2ED6" w:rsidRPr="00EB2004" w:rsidRDefault="004C2ED6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5,000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บาท/วัน</w:t>
            </w:r>
          </w:p>
        </w:tc>
        <w:tc>
          <w:tcPr>
            <w:tcW w:w="4536" w:type="dxa"/>
          </w:tcPr>
          <w:p w14:paraId="041F393E" w14:textId="77777777" w:rsidR="004C2ED6" w:rsidRPr="00EB2004" w:rsidRDefault="004C2ED6" w:rsidP="00805E0F">
            <w:pPr>
              <w:ind w:left="360" w:hanging="35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    พิจารณาตามความเหมาะสมกับสภาวการณ์</w:t>
            </w:r>
          </w:p>
          <w:p w14:paraId="7CF0499B" w14:textId="648126DC" w:rsidR="004C2ED6" w:rsidRPr="00EB2004" w:rsidRDefault="004C2ED6" w:rsidP="004C2ED6">
            <w:pPr>
              <w:pStyle w:val="ListParagraph"/>
              <w:numPr>
                <w:ilvl w:val="0"/>
                <w:numId w:val="28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มีความจำเป็นเฉพาะ มีเหตุผลในการใช้สถานที่นั้น ๆ</w:t>
            </w:r>
          </w:p>
        </w:tc>
        <w:tc>
          <w:tcPr>
            <w:tcW w:w="2544" w:type="dxa"/>
            <w:shd w:val="clear" w:color="auto" w:fill="auto"/>
          </w:tcPr>
          <w:p w14:paraId="06E0D278" w14:textId="77777777" w:rsidR="004C2ED6" w:rsidRPr="00EB2004" w:rsidRDefault="004C2ED6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ใบเสร็จรับเงิน</w:t>
            </w:r>
          </w:p>
          <w:p w14:paraId="2944B732" w14:textId="79F6F29F" w:rsidR="004C2ED6" w:rsidRPr="00EB2004" w:rsidRDefault="004C2ED6" w:rsidP="00805E0F">
            <w:pPr>
              <w:tabs>
                <w:tab w:val="left" w:pos="430"/>
              </w:tabs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    วาระการจัดประชุม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การสัมมนา การฝึกอบรม หรือการจัดกิจกรรม</w:t>
            </w:r>
          </w:p>
        </w:tc>
      </w:tr>
      <w:tr w:rsidR="004C2ED6" w:rsidRPr="00EB2004" w14:paraId="672398E2" w14:textId="77777777" w:rsidTr="00EB2004">
        <w:trPr>
          <w:trHeight w:val="596"/>
        </w:trPr>
        <w:tc>
          <w:tcPr>
            <w:tcW w:w="3686" w:type="dxa"/>
            <w:shd w:val="clear" w:color="auto" w:fill="auto"/>
          </w:tcPr>
          <w:p w14:paraId="11C6C456" w14:textId="698AA91B" w:rsidR="004C2ED6" w:rsidRPr="00EB2004" w:rsidRDefault="00FF29FF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6</w:t>
            </w:r>
            <w:r w:rsidR="00DB170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="004C2ED6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ค่าเช่าอุปกรณ์โสตทัศน์ </w:t>
            </w:r>
          </w:p>
          <w:p w14:paraId="1433DAE6" w14:textId="1166D36A" w:rsidR="004C2ED6" w:rsidRPr="00EB2004" w:rsidRDefault="004C2ED6" w:rsidP="004C2ED6">
            <w:pPr>
              <w:ind w:firstLine="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(ที่นอกเหนือจากอุปกรณ์พื้นฐาน)</w:t>
            </w:r>
          </w:p>
        </w:tc>
        <w:tc>
          <w:tcPr>
            <w:tcW w:w="3544" w:type="dxa"/>
            <w:shd w:val="clear" w:color="auto" w:fill="auto"/>
          </w:tcPr>
          <w:p w14:paraId="246155B1" w14:textId="30C93784" w:rsidR="004C2ED6" w:rsidRPr="00EB2004" w:rsidRDefault="004C2ED6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10,000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บาท/วัน</w:t>
            </w:r>
          </w:p>
        </w:tc>
        <w:tc>
          <w:tcPr>
            <w:tcW w:w="4536" w:type="dxa"/>
          </w:tcPr>
          <w:p w14:paraId="32638AA9" w14:textId="7DEDC62A" w:rsidR="004C2ED6" w:rsidRPr="00EB2004" w:rsidRDefault="004C2ED6" w:rsidP="004C2ED6">
            <w:pPr>
              <w:pStyle w:val="ListParagraph"/>
              <w:numPr>
                <w:ilvl w:val="0"/>
                <w:numId w:val="29"/>
              </w:numPr>
              <w:ind w:left="430" w:hanging="42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พิจารณาตามความเหมาะสมกับสภาวการณ์</w:t>
            </w:r>
          </w:p>
          <w:p w14:paraId="45211A41" w14:textId="4D7B7EA6" w:rsidR="004C2ED6" w:rsidRPr="00EB2004" w:rsidRDefault="004C2ED6" w:rsidP="004C2ED6">
            <w:pPr>
              <w:pStyle w:val="ListParagraph"/>
              <w:numPr>
                <w:ilvl w:val="0"/>
                <w:numId w:val="29"/>
              </w:numPr>
              <w:ind w:left="430" w:hanging="715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มีความจำเป็นเฉพาะ มีเหตุผลในการใช้สถานที่นั้น ๆ</w:t>
            </w:r>
          </w:p>
        </w:tc>
        <w:tc>
          <w:tcPr>
            <w:tcW w:w="2544" w:type="dxa"/>
            <w:shd w:val="clear" w:color="auto" w:fill="auto"/>
          </w:tcPr>
          <w:p w14:paraId="24B16DB9" w14:textId="77777777" w:rsidR="004C2ED6" w:rsidRPr="00EB2004" w:rsidRDefault="004C2ED6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ใบเสร็จรับเงิน</w:t>
            </w:r>
          </w:p>
          <w:p w14:paraId="21F8F6DF" w14:textId="45CB127F" w:rsidR="004C2ED6" w:rsidRPr="00EB2004" w:rsidRDefault="004C2ED6" w:rsidP="00805E0F">
            <w:pPr>
              <w:tabs>
                <w:tab w:val="left" w:pos="430"/>
              </w:tabs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    วาระการจัดประชุม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การสัมมนา การฝึกอบรม หรือการจัดกิจกรรม</w:t>
            </w:r>
          </w:p>
        </w:tc>
      </w:tr>
      <w:tr w:rsidR="004C2ED6" w:rsidRPr="00EB2004" w14:paraId="51AF6733" w14:textId="77777777" w:rsidTr="00EB2004">
        <w:trPr>
          <w:trHeight w:val="596"/>
        </w:trPr>
        <w:tc>
          <w:tcPr>
            <w:tcW w:w="3686" w:type="dxa"/>
            <w:shd w:val="clear" w:color="auto" w:fill="auto"/>
          </w:tcPr>
          <w:p w14:paraId="2F85C8CD" w14:textId="30AD6768" w:rsidR="004C2ED6" w:rsidRPr="00EB2004" w:rsidRDefault="00DB170F" w:rsidP="001E7F41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7)</w:t>
            </w:r>
            <w:r w:rsidR="004C2ED6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 w:rsidR="001E7F41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ค่าถ่ายเอกสาร หมายถึง </w:t>
            </w:r>
            <w:r w:rsidR="004C2ED6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</w:t>
            </w:r>
            <w:r w:rsidR="001E7F41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ผลิต</w:t>
            </w:r>
            <w:r w:rsidR="004C2ED6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เอกสาร</w:t>
            </w:r>
            <w:r w:rsidR="001E7F41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สำหรับการดำเนินงาน</w:t>
            </w:r>
          </w:p>
        </w:tc>
        <w:tc>
          <w:tcPr>
            <w:tcW w:w="3544" w:type="dxa"/>
            <w:shd w:val="clear" w:color="auto" w:fill="auto"/>
          </w:tcPr>
          <w:p w14:paraId="3690587D" w14:textId="77777777" w:rsidR="004C2ED6" w:rsidRPr="00EB2004" w:rsidRDefault="004C2ED6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ตามที่จ่ายจริง</w:t>
            </w:r>
          </w:p>
          <w:p w14:paraId="3A7525A2" w14:textId="77777777" w:rsidR="004C2ED6" w:rsidRPr="00EB2004" w:rsidRDefault="004C2ED6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5A9F72B9" w14:textId="77777777" w:rsidR="004C2ED6" w:rsidRPr="00EB2004" w:rsidRDefault="004C2ED6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พิจารณาตามเกณฑ์ประหยัด และเหมาะสม</w:t>
            </w:r>
          </w:p>
          <w:p w14:paraId="3B31846E" w14:textId="77777777" w:rsidR="004C2ED6" w:rsidRPr="00EB2004" w:rsidRDefault="004C2ED6" w:rsidP="004C2ED6">
            <w:pPr>
              <w:pStyle w:val="ListParagraph"/>
              <w:ind w:left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5B23BDC" w14:textId="32010FB4" w:rsidR="004C2ED6" w:rsidRPr="00EB2004" w:rsidRDefault="004C2ED6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ใบเสร็จรับเงิน หรือบิลเงินสดจากผู้ขาย</w:t>
            </w:r>
          </w:p>
        </w:tc>
      </w:tr>
      <w:tr w:rsidR="004C2ED6" w:rsidRPr="00EB2004" w14:paraId="06765C84" w14:textId="77777777" w:rsidTr="00EB2004">
        <w:trPr>
          <w:trHeight w:val="596"/>
        </w:trPr>
        <w:tc>
          <w:tcPr>
            <w:tcW w:w="3686" w:type="dxa"/>
            <w:shd w:val="clear" w:color="auto" w:fill="auto"/>
          </w:tcPr>
          <w:p w14:paraId="7D0E3A6D" w14:textId="40BD35A2" w:rsidR="00272F22" w:rsidRPr="00EB2004" w:rsidRDefault="00DB170F" w:rsidP="00805E0F">
            <w:pPr>
              <w:ind w:left="5" w:hanging="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t>8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  <w:r w:rsidR="004C2ED6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FF29F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อาหาร</w:t>
            </w:r>
            <w:r w:rsidR="00FF29F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หมายถึง ค่าอาหาร ในการจัดประชุม </w:t>
            </w:r>
          </w:p>
          <w:p w14:paraId="20763D4F" w14:textId="3DB7E0F9" w:rsidR="004C2ED6" w:rsidRPr="00EB2004" w:rsidRDefault="00272F22" w:rsidP="00272F22">
            <w:pPr>
              <w:ind w:left="5" w:firstLine="284"/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ค่าอาหารมื้อหลัก</w:t>
            </w:r>
          </w:p>
          <w:p w14:paraId="0F49E77B" w14:textId="77777777" w:rsidR="00272F22" w:rsidRPr="00EB2004" w:rsidRDefault="00272F22" w:rsidP="00272F22">
            <w:pPr>
              <w:ind w:left="5" w:firstLine="284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กรณีจัดในชุมชน</w:t>
            </w:r>
          </w:p>
          <w:p w14:paraId="214206DE" w14:textId="77777777" w:rsidR="00272F22" w:rsidRPr="00EB2004" w:rsidRDefault="00272F22" w:rsidP="00272F22">
            <w:pPr>
              <w:ind w:left="5" w:firstLine="284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กรณีจัดในเมือง</w:t>
            </w:r>
          </w:p>
          <w:p w14:paraId="199EC8A1" w14:textId="77777777" w:rsidR="004C2ED6" w:rsidRPr="00EB2004" w:rsidRDefault="004C2ED6" w:rsidP="00F90334">
            <w:pPr>
              <w:ind w:left="5" w:firstLine="284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4BB40C28" w14:textId="77777777" w:rsidR="004C2ED6" w:rsidRPr="00EB2004" w:rsidRDefault="004C2ED6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414FD364" w14:textId="77777777" w:rsidR="004C2ED6" w:rsidRPr="00EB2004" w:rsidRDefault="004C2ED6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6AAC1B7D" w14:textId="77777777" w:rsidR="00FF29FF" w:rsidRPr="00EB2004" w:rsidRDefault="00FF29FF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28279CCD" w14:textId="77777777" w:rsidR="00272F22" w:rsidRPr="00EB2004" w:rsidRDefault="00272F22" w:rsidP="00272F22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50 - 100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บาท/มื้อ/คน</w:t>
            </w:r>
          </w:p>
          <w:p w14:paraId="12B7273D" w14:textId="416C626D" w:rsidR="00272F22" w:rsidRPr="00EB2004" w:rsidRDefault="00F90334" w:rsidP="00272F22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272F22"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0 - 150 </w:t>
            </w:r>
            <w:r w:rsidR="00272F22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บาท/มื้อ/คน</w:t>
            </w:r>
          </w:p>
          <w:p w14:paraId="7B8374FE" w14:textId="0626F7FE" w:rsidR="004C2ED6" w:rsidRPr="00EB2004" w:rsidRDefault="004C2ED6" w:rsidP="008F1A7D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2E6D826A" w14:textId="77777777" w:rsidR="004C2ED6" w:rsidRPr="00EB2004" w:rsidRDefault="004C2ED6" w:rsidP="00805E0F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5A56EFB0" w14:textId="77777777" w:rsidR="00FF29FF" w:rsidRPr="00EB2004" w:rsidRDefault="00FF29FF" w:rsidP="00805E0F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521AE5E2" w14:textId="77777777" w:rsidR="008F1A7D" w:rsidRPr="00EB2004" w:rsidRDefault="008F1A7D" w:rsidP="00805E0F">
            <w:pPr>
              <w:ind w:firstLine="289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008A86FC" w14:textId="1242291A" w:rsidR="004C2ED6" w:rsidRPr="00EB2004" w:rsidRDefault="004C2ED6" w:rsidP="00805E0F">
            <w:pPr>
              <w:ind w:left="360" w:hanging="355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เป็นค่าอาหารในกรณีที่มีการจัด</w:t>
            </w:r>
            <w:r w:rsidR="00FF29F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ประชุมค่าใช้จ่ายขึ้นอยู่กับสถานที่จัดงานและจำนวนมื้ออาหาร (ทั่วไป 3 มื้อ)</w:t>
            </w:r>
          </w:p>
          <w:p w14:paraId="5D6933A2" w14:textId="77777777" w:rsidR="004C2ED6" w:rsidRPr="00EB2004" w:rsidRDefault="004C2ED6" w:rsidP="00805E0F">
            <w:pPr>
              <w:ind w:left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7D2C306D" w14:textId="77777777" w:rsidR="004C2ED6" w:rsidRPr="00EB2004" w:rsidRDefault="004C2ED6" w:rsidP="00805E0F">
            <w:pPr>
              <w:ind w:left="360" w:hanging="35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</w:tcPr>
          <w:p w14:paraId="0AD4C0BB" w14:textId="77777777" w:rsidR="004C2ED6" w:rsidRPr="00EB2004" w:rsidRDefault="004C2ED6" w:rsidP="00FF29F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B639FA2" w14:textId="77777777" w:rsidR="00FF29FF" w:rsidRPr="00EB2004" w:rsidRDefault="00FF29FF" w:rsidP="00FF29F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6CF1F9FC" w14:textId="77777777" w:rsidR="008F1A7D" w:rsidRPr="00EB2004" w:rsidRDefault="008F1A7D" w:rsidP="00FF29F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1EF28879" w14:textId="77777777" w:rsidR="004C2ED6" w:rsidRPr="00EB2004" w:rsidRDefault="004C2ED6" w:rsidP="00FF29FF">
            <w:pPr>
              <w:numPr>
                <w:ilvl w:val="0"/>
                <w:numId w:val="31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ใบเสร็จรับเงิน บิลเงินสด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หรือใบสำคัญรับเงิน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234AC50E" w14:textId="70D72D39" w:rsidR="004C2ED6" w:rsidRPr="00EB2004" w:rsidRDefault="004C2ED6" w:rsidP="00FF29FF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ทะเบียนผู้เข้าร่วมการ</w:t>
            </w:r>
            <w:r w:rsidR="00FF29FF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ประชุม</w:t>
            </w:r>
          </w:p>
        </w:tc>
      </w:tr>
      <w:tr w:rsidR="00272F22" w:rsidRPr="00EB2004" w14:paraId="74C529D7" w14:textId="77777777" w:rsidTr="00EB2004">
        <w:trPr>
          <w:trHeight w:val="596"/>
        </w:trPr>
        <w:tc>
          <w:tcPr>
            <w:tcW w:w="3686" w:type="dxa"/>
            <w:shd w:val="clear" w:color="auto" w:fill="auto"/>
          </w:tcPr>
          <w:p w14:paraId="4AE321F4" w14:textId="77777777" w:rsidR="00272F22" w:rsidRPr="00EB2004" w:rsidRDefault="00272F22" w:rsidP="00805E0F">
            <w:pPr>
              <w:ind w:left="5" w:firstLine="284"/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ค่าอาหารว่างและเครื่องดื่ม</w:t>
            </w:r>
          </w:p>
          <w:p w14:paraId="158A97C9" w14:textId="77777777" w:rsidR="00272F22" w:rsidRPr="00EB2004" w:rsidRDefault="00272F22" w:rsidP="00805E0F">
            <w:pPr>
              <w:ind w:left="5" w:hanging="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0EDB032" w14:textId="069A696E" w:rsidR="00272F22" w:rsidRPr="00EB2004" w:rsidRDefault="00272F22" w:rsidP="00805E0F">
            <w:pPr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50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บาท/มื้อ/คน</w:t>
            </w:r>
          </w:p>
        </w:tc>
        <w:tc>
          <w:tcPr>
            <w:tcW w:w="4536" w:type="dxa"/>
          </w:tcPr>
          <w:p w14:paraId="398D2E27" w14:textId="3AC1FF00" w:rsidR="00272F22" w:rsidRPr="00EB2004" w:rsidRDefault="00272F22" w:rsidP="00515BDC">
            <w:pPr>
              <w:ind w:firstLine="5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เป็นค่าอาหารว่างและเครื่องดื่มระหว่างการจัดประชุมโดยพิจารณาถึงสถานที่จัดงาน</w:t>
            </w:r>
          </w:p>
        </w:tc>
        <w:tc>
          <w:tcPr>
            <w:tcW w:w="2544" w:type="dxa"/>
            <w:shd w:val="clear" w:color="auto" w:fill="auto"/>
          </w:tcPr>
          <w:p w14:paraId="52615C9B" w14:textId="77777777" w:rsidR="00272F22" w:rsidRPr="00EB2004" w:rsidRDefault="00272F22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    ใบเสร็จรับเงิน บิลเงินสด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หรือใบสำคัญรับ เงิน (เฉพาะร้านค้าชุมชนหรือบุคคลที่ไม่มีใบเสร็จรับเงินเท่านั้น)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แนบสำเนาบัตรประชาชน พร้อมลงนามรับรองสำเนาถูกต้อง</w:t>
            </w:r>
          </w:p>
          <w:p w14:paraId="78306CA7" w14:textId="7D86B242" w:rsidR="00272F22" w:rsidRPr="00EB2004" w:rsidRDefault="00272F22" w:rsidP="008F1A7D">
            <w:pPr>
              <w:ind w:left="360" w:hanging="360"/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2.    </w:t>
            </w:r>
            <w:r w:rsidR="002D1AF8"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ทะเบียนผู้เข้าร่วมการประชุม</w:t>
            </w:r>
          </w:p>
        </w:tc>
      </w:tr>
      <w:tr w:rsidR="006260FD" w:rsidRPr="00EB2004" w14:paraId="626FB410" w14:textId="77777777" w:rsidTr="00EB2004">
        <w:trPr>
          <w:trHeight w:val="596"/>
        </w:trPr>
        <w:tc>
          <w:tcPr>
            <w:tcW w:w="3686" w:type="dxa"/>
            <w:shd w:val="clear" w:color="auto" w:fill="auto"/>
          </w:tcPr>
          <w:p w14:paraId="560F9DDA" w14:textId="39D2BAEA" w:rsidR="006260FD" w:rsidRPr="00EB2004" w:rsidRDefault="006260FD" w:rsidP="00805E0F">
            <w:pPr>
              <w:ind w:left="5" w:firstLine="284"/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 xml:space="preserve">อื่นๆ </w:t>
            </w:r>
          </w:p>
        </w:tc>
        <w:tc>
          <w:tcPr>
            <w:tcW w:w="3544" w:type="dxa"/>
            <w:shd w:val="clear" w:color="auto" w:fill="auto"/>
          </w:tcPr>
          <w:p w14:paraId="3027A976" w14:textId="55B03E2E" w:rsidR="006260FD" w:rsidRPr="00EB2004" w:rsidRDefault="006260FD" w:rsidP="00805E0F">
            <w:p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เบิกจ่ายตามจริง</w:t>
            </w:r>
          </w:p>
        </w:tc>
        <w:tc>
          <w:tcPr>
            <w:tcW w:w="4536" w:type="dxa"/>
          </w:tcPr>
          <w:p w14:paraId="7C9CD19B" w14:textId="1A637DB0" w:rsidR="006260FD" w:rsidRPr="00EB2004" w:rsidRDefault="006260FD" w:rsidP="00362462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กสศ. จะพิจารณาเป็นกรณี โดยคำนึงถึงความจำเป็นและความเหมาะสม</w:t>
            </w:r>
          </w:p>
        </w:tc>
        <w:tc>
          <w:tcPr>
            <w:tcW w:w="2544" w:type="dxa"/>
            <w:shd w:val="clear" w:color="auto" w:fill="auto"/>
          </w:tcPr>
          <w:p w14:paraId="27221AED" w14:textId="2C84A703" w:rsidR="006260FD" w:rsidRPr="00EB2004" w:rsidRDefault="00362462" w:rsidP="00362462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ใบเสร็จรับเงินและเอกสารอื่นๆ ที่เกี่ยวข้อง</w:t>
            </w:r>
          </w:p>
        </w:tc>
      </w:tr>
      <w:tr w:rsidR="006260FD" w:rsidRPr="006260FD" w14:paraId="552CFC2A" w14:textId="77777777" w:rsidTr="00EB2004">
        <w:trPr>
          <w:trHeight w:val="596"/>
        </w:trPr>
        <w:tc>
          <w:tcPr>
            <w:tcW w:w="3686" w:type="dxa"/>
            <w:shd w:val="clear" w:color="auto" w:fill="auto"/>
          </w:tcPr>
          <w:p w14:paraId="320339B2" w14:textId="03F3CA6B" w:rsidR="006260FD" w:rsidRPr="00EB2004" w:rsidRDefault="006260FD" w:rsidP="006260FD">
            <w:pPr>
              <w:ind w:left="5" w:firstLine="284"/>
              <w:jc w:val="lef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กรณีงบประมาณโครงการ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เกิน 500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,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000 บาท</w:t>
            </w:r>
            <w:r w:rsidRPr="00EB2004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ต้องมี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รายงานตรวจสอบการเงินโดยผู้ตรวจสอบบัญชี (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CPA</w:t>
            </w:r>
            <w:r w:rsidRPr="00EB200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A60E6E4" w14:textId="3CEDCF9C" w:rsidR="006260FD" w:rsidRPr="00EB2004" w:rsidRDefault="006260FD" w:rsidP="006260FD">
            <w:pPr>
              <w:ind w:left="5" w:firstLine="284"/>
              <w:jc w:val="left"/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12866D6E" w14:textId="29800C47" w:rsidR="006260FD" w:rsidRPr="00EB2004" w:rsidRDefault="00362462" w:rsidP="00805E0F">
            <w:pPr>
              <w:jc w:val="left"/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เบิกจ่ายตามจริง</w:t>
            </w:r>
            <w:r w:rsidRPr="00EB2004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40,000 </w:t>
            </w:r>
            <w:r w:rsidRPr="00EB2004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36" w:type="dxa"/>
          </w:tcPr>
          <w:p w14:paraId="4A20DC11" w14:textId="682CAAD9" w:rsidR="006260FD" w:rsidRPr="00EB2004" w:rsidRDefault="00362462" w:rsidP="00362462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B2004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เอกสารรายงานทางการเงิน</w:t>
            </w:r>
          </w:p>
        </w:tc>
        <w:tc>
          <w:tcPr>
            <w:tcW w:w="2544" w:type="dxa"/>
            <w:shd w:val="clear" w:color="auto" w:fill="auto"/>
          </w:tcPr>
          <w:p w14:paraId="12CB39DE" w14:textId="6EC94DE4" w:rsidR="00362462" w:rsidRPr="00EB2004" w:rsidRDefault="00362462" w:rsidP="00362462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รายงานตรวจสอบการเงินโดยผู้ตรวจสอบบัญชี (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</w:rPr>
              <w:t>CPA</w:t>
            </w:r>
            <w:r w:rsidRPr="00EB200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  <w:p w14:paraId="69A76079" w14:textId="77777777" w:rsidR="006260FD" w:rsidRPr="006260FD" w:rsidRDefault="006260FD" w:rsidP="00805E0F">
            <w:pPr>
              <w:ind w:left="430" w:hanging="430"/>
              <w:jc w:val="left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</w:tbl>
    <w:p w14:paraId="0586C62A" w14:textId="77777777" w:rsidR="00AF4084" w:rsidRPr="00AF4084" w:rsidRDefault="00AF4084" w:rsidP="00FF29FF">
      <w:pPr>
        <w:jc w:val="left"/>
        <w:rPr>
          <w:rFonts w:ascii="TH Niramit AS" w:hAnsi="TH Niramit AS" w:cs="TH Niramit AS"/>
          <w:b/>
          <w:bCs/>
          <w:sz w:val="30"/>
          <w:cs/>
        </w:rPr>
      </w:pPr>
    </w:p>
    <w:sectPr w:rsidR="00AF4084" w:rsidRPr="00AF4084" w:rsidSect="00EB2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465E8" w14:textId="77777777" w:rsidR="009634CD" w:rsidRDefault="009634CD" w:rsidP="00EB2004">
      <w:r>
        <w:separator/>
      </w:r>
    </w:p>
  </w:endnote>
  <w:endnote w:type="continuationSeparator" w:id="0">
    <w:p w14:paraId="5F7876CB" w14:textId="77777777" w:rsidR="009634CD" w:rsidRDefault="009634CD" w:rsidP="00EB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TH Sarabun New"/>
    <w:charset w:val="00"/>
    <w:family w:val="auto"/>
    <w:pitch w:val="variable"/>
    <w:sig w:usb0="00000000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aTeXa">
    <w:altName w:val="Cordia New"/>
    <w:panose1 w:val="00000000000000000000"/>
    <w:charset w:val="00"/>
    <w:family w:val="modern"/>
    <w:notTrueType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141B2" w14:textId="77777777" w:rsidR="00EB2004" w:rsidRDefault="00EB20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368499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bookmarkStart w:id="1" w:name="_GoBack" w:displacedByCustomXml="prev"/>
      <w:p w14:paraId="7ADCE3F5" w14:textId="44448D22" w:rsidR="00EB2004" w:rsidRPr="00EB2004" w:rsidRDefault="00EB2004">
        <w:pPr>
          <w:pStyle w:val="Footer"/>
          <w:jc w:val="right"/>
          <w:rPr>
            <w:rFonts w:ascii="TH Sarabun New" w:hAnsi="TH Sarabun New" w:cs="TH Sarabun New"/>
            <w:sz w:val="32"/>
            <w:szCs w:val="32"/>
          </w:rPr>
        </w:pPr>
        <w:r w:rsidRPr="00EB200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B2004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EB2004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1</w:t>
        </w:r>
        <w:r w:rsidRPr="00EB2004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bookmarkEnd w:id="1"/>
  <w:p w14:paraId="40F7DEA0" w14:textId="77777777" w:rsidR="00EB2004" w:rsidRDefault="00EB20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01471" w14:textId="77777777" w:rsidR="00EB2004" w:rsidRDefault="00EB2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179C6" w14:textId="77777777" w:rsidR="009634CD" w:rsidRDefault="009634CD" w:rsidP="00EB2004">
      <w:r>
        <w:separator/>
      </w:r>
    </w:p>
  </w:footnote>
  <w:footnote w:type="continuationSeparator" w:id="0">
    <w:p w14:paraId="67F66E43" w14:textId="77777777" w:rsidR="009634CD" w:rsidRDefault="009634CD" w:rsidP="00EB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4AF47" w14:textId="77777777" w:rsidR="00EB2004" w:rsidRDefault="00EB20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E55C" w14:textId="77777777" w:rsidR="00EB2004" w:rsidRDefault="00EB20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69595" w14:textId="77777777" w:rsidR="00EB2004" w:rsidRDefault="00EB20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DF5"/>
    <w:multiLevelType w:val="hybridMultilevel"/>
    <w:tmpl w:val="044C247C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25E"/>
    <w:multiLevelType w:val="hybridMultilevel"/>
    <w:tmpl w:val="246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0D1C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C7841"/>
    <w:multiLevelType w:val="hybridMultilevel"/>
    <w:tmpl w:val="D10C3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0DE6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D058A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356FF"/>
    <w:multiLevelType w:val="hybridMultilevel"/>
    <w:tmpl w:val="8B9C787A"/>
    <w:lvl w:ilvl="0" w:tplc="3BB869F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54406D1"/>
    <w:multiLevelType w:val="hybridMultilevel"/>
    <w:tmpl w:val="AFAE1A4E"/>
    <w:lvl w:ilvl="0" w:tplc="F10CFDBC">
      <w:start w:val="1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74F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2379B"/>
    <w:multiLevelType w:val="hybridMultilevel"/>
    <w:tmpl w:val="FD36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598"/>
    <w:multiLevelType w:val="hybridMultilevel"/>
    <w:tmpl w:val="D58E3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3235E"/>
    <w:multiLevelType w:val="hybridMultilevel"/>
    <w:tmpl w:val="EAA2C5B8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3589"/>
    <w:multiLevelType w:val="hybridMultilevel"/>
    <w:tmpl w:val="FF540062"/>
    <w:lvl w:ilvl="0" w:tplc="95521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7E2C23"/>
    <w:multiLevelType w:val="hybridMultilevel"/>
    <w:tmpl w:val="E8BE7A3E"/>
    <w:lvl w:ilvl="0" w:tplc="C73E08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2F72557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F423A"/>
    <w:multiLevelType w:val="hybridMultilevel"/>
    <w:tmpl w:val="ED3E0C76"/>
    <w:lvl w:ilvl="0" w:tplc="38961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770E4"/>
    <w:multiLevelType w:val="hybridMultilevel"/>
    <w:tmpl w:val="8398EC6E"/>
    <w:lvl w:ilvl="0" w:tplc="AF62DAE0">
      <w:start w:val="1"/>
      <w:numFmt w:val="decimal"/>
      <w:lvlText w:val="%1."/>
      <w:lvlJc w:val="left"/>
      <w:pPr>
        <w:ind w:left="4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D166663"/>
    <w:multiLevelType w:val="hybridMultilevel"/>
    <w:tmpl w:val="F88CCB70"/>
    <w:lvl w:ilvl="0" w:tplc="EB801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E55AB"/>
    <w:multiLevelType w:val="hybridMultilevel"/>
    <w:tmpl w:val="9B0CA7B0"/>
    <w:lvl w:ilvl="0" w:tplc="F8BA7E8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D26AF"/>
    <w:multiLevelType w:val="hybridMultilevel"/>
    <w:tmpl w:val="8E3CFA22"/>
    <w:lvl w:ilvl="0" w:tplc="E65AA6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30F2"/>
    <w:multiLevelType w:val="hybridMultilevel"/>
    <w:tmpl w:val="02003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874090"/>
    <w:multiLevelType w:val="hybridMultilevel"/>
    <w:tmpl w:val="2614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01EC4"/>
    <w:multiLevelType w:val="hybridMultilevel"/>
    <w:tmpl w:val="E424C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A087C"/>
    <w:multiLevelType w:val="hybridMultilevel"/>
    <w:tmpl w:val="7EAC2D9C"/>
    <w:lvl w:ilvl="0" w:tplc="326E253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D0448"/>
    <w:multiLevelType w:val="hybridMultilevel"/>
    <w:tmpl w:val="8152AA8A"/>
    <w:lvl w:ilvl="0" w:tplc="149AC91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3BE90C0A"/>
    <w:multiLevelType w:val="hybridMultilevel"/>
    <w:tmpl w:val="0D96A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36557"/>
    <w:multiLevelType w:val="hybridMultilevel"/>
    <w:tmpl w:val="2C88CBB4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7" w15:restartNumberingAfterBreak="0">
    <w:nsid w:val="48202687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CC7328"/>
    <w:multiLevelType w:val="hybridMultilevel"/>
    <w:tmpl w:val="36BA049E"/>
    <w:lvl w:ilvl="0" w:tplc="FD5A095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4A19"/>
    <w:multiLevelType w:val="hybridMultilevel"/>
    <w:tmpl w:val="E9EEC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C7B23"/>
    <w:multiLevelType w:val="hybridMultilevel"/>
    <w:tmpl w:val="6E6EE020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B5406"/>
    <w:multiLevelType w:val="hybridMultilevel"/>
    <w:tmpl w:val="4AB2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F4ADF"/>
    <w:multiLevelType w:val="hybridMultilevel"/>
    <w:tmpl w:val="51687E6A"/>
    <w:lvl w:ilvl="0" w:tplc="246A578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8C3903"/>
    <w:multiLevelType w:val="hybridMultilevel"/>
    <w:tmpl w:val="C2C6B406"/>
    <w:lvl w:ilvl="0" w:tplc="1ABE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456725"/>
    <w:multiLevelType w:val="hybridMultilevel"/>
    <w:tmpl w:val="7E586658"/>
    <w:lvl w:ilvl="0" w:tplc="AF62DAE0">
      <w:start w:val="1"/>
      <w:numFmt w:val="decimal"/>
      <w:lvlText w:val="%1."/>
      <w:lvlJc w:val="left"/>
      <w:pPr>
        <w:ind w:left="4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C20DB"/>
    <w:multiLevelType w:val="hybridMultilevel"/>
    <w:tmpl w:val="447CC4B6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30DDD"/>
    <w:multiLevelType w:val="hybridMultilevel"/>
    <w:tmpl w:val="38687AD0"/>
    <w:lvl w:ilvl="0" w:tplc="C73E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42D66"/>
    <w:multiLevelType w:val="hybridMultilevel"/>
    <w:tmpl w:val="C17E9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B07C8E"/>
    <w:multiLevelType w:val="hybridMultilevel"/>
    <w:tmpl w:val="66A4FFC0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F476D"/>
    <w:multiLevelType w:val="hybridMultilevel"/>
    <w:tmpl w:val="DBDC0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1A7709"/>
    <w:multiLevelType w:val="hybridMultilevel"/>
    <w:tmpl w:val="85C0BBB2"/>
    <w:lvl w:ilvl="0" w:tplc="C73E084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1" w15:restartNumberingAfterBreak="0">
    <w:nsid w:val="75D83785"/>
    <w:multiLevelType w:val="hybridMultilevel"/>
    <w:tmpl w:val="68A88788"/>
    <w:lvl w:ilvl="0" w:tplc="3CD2BB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2" w15:restartNumberingAfterBreak="0">
    <w:nsid w:val="763B02FD"/>
    <w:multiLevelType w:val="hybridMultilevel"/>
    <w:tmpl w:val="A51249EE"/>
    <w:lvl w:ilvl="0" w:tplc="C73E084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8"/>
  </w:num>
  <w:num w:numId="2">
    <w:abstractNumId w:val="37"/>
  </w:num>
  <w:num w:numId="3">
    <w:abstractNumId w:val="10"/>
  </w:num>
  <w:num w:numId="4">
    <w:abstractNumId w:val="32"/>
  </w:num>
  <w:num w:numId="5">
    <w:abstractNumId w:val="20"/>
  </w:num>
  <w:num w:numId="6">
    <w:abstractNumId w:val="29"/>
  </w:num>
  <w:num w:numId="7">
    <w:abstractNumId w:val="25"/>
  </w:num>
  <w:num w:numId="8">
    <w:abstractNumId w:val="15"/>
  </w:num>
  <w:num w:numId="9">
    <w:abstractNumId w:val="33"/>
  </w:num>
  <w:num w:numId="10">
    <w:abstractNumId w:val="22"/>
  </w:num>
  <w:num w:numId="11">
    <w:abstractNumId w:val="23"/>
  </w:num>
  <w:num w:numId="12">
    <w:abstractNumId w:val="12"/>
  </w:num>
  <w:num w:numId="13">
    <w:abstractNumId w:val="17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2"/>
  </w:num>
  <w:num w:numId="19">
    <w:abstractNumId w:val="27"/>
  </w:num>
  <w:num w:numId="20">
    <w:abstractNumId w:val="7"/>
  </w:num>
  <w:num w:numId="21">
    <w:abstractNumId w:val="9"/>
  </w:num>
  <w:num w:numId="22">
    <w:abstractNumId w:val="31"/>
  </w:num>
  <w:num w:numId="23">
    <w:abstractNumId w:val="21"/>
  </w:num>
  <w:num w:numId="24">
    <w:abstractNumId w:val="26"/>
  </w:num>
  <w:num w:numId="25">
    <w:abstractNumId w:val="19"/>
  </w:num>
  <w:num w:numId="26">
    <w:abstractNumId w:val="36"/>
  </w:num>
  <w:num w:numId="27">
    <w:abstractNumId w:val="42"/>
  </w:num>
  <w:num w:numId="28">
    <w:abstractNumId w:val="18"/>
  </w:num>
  <w:num w:numId="29">
    <w:abstractNumId w:val="35"/>
  </w:num>
  <w:num w:numId="30">
    <w:abstractNumId w:val="16"/>
  </w:num>
  <w:num w:numId="31">
    <w:abstractNumId w:val="34"/>
  </w:num>
  <w:num w:numId="32">
    <w:abstractNumId w:val="30"/>
  </w:num>
  <w:num w:numId="33">
    <w:abstractNumId w:val="40"/>
  </w:num>
  <w:num w:numId="34">
    <w:abstractNumId w:val="0"/>
  </w:num>
  <w:num w:numId="35">
    <w:abstractNumId w:val="11"/>
  </w:num>
  <w:num w:numId="36">
    <w:abstractNumId w:val="38"/>
  </w:num>
  <w:num w:numId="37">
    <w:abstractNumId w:val="13"/>
  </w:num>
  <w:num w:numId="38">
    <w:abstractNumId w:val="28"/>
  </w:num>
  <w:num w:numId="39">
    <w:abstractNumId w:val="39"/>
  </w:num>
  <w:num w:numId="40">
    <w:abstractNumId w:val="41"/>
  </w:num>
  <w:num w:numId="41">
    <w:abstractNumId w:val="6"/>
  </w:num>
  <w:num w:numId="42">
    <w:abstractNumId w:val="2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D2"/>
    <w:rsid w:val="00017A78"/>
    <w:rsid w:val="00025EA3"/>
    <w:rsid w:val="000370C5"/>
    <w:rsid w:val="00062A3D"/>
    <w:rsid w:val="000A6EE6"/>
    <w:rsid w:val="000B2DA0"/>
    <w:rsid w:val="001212EF"/>
    <w:rsid w:val="0012743A"/>
    <w:rsid w:val="00142DF3"/>
    <w:rsid w:val="0014379E"/>
    <w:rsid w:val="0014405E"/>
    <w:rsid w:val="001551A1"/>
    <w:rsid w:val="001850A0"/>
    <w:rsid w:val="001A41F6"/>
    <w:rsid w:val="001E7F41"/>
    <w:rsid w:val="001F17B4"/>
    <w:rsid w:val="00200183"/>
    <w:rsid w:val="00224CFB"/>
    <w:rsid w:val="00242C0A"/>
    <w:rsid w:val="00272F22"/>
    <w:rsid w:val="002842B8"/>
    <w:rsid w:val="00291A08"/>
    <w:rsid w:val="002943CF"/>
    <w:rsid w:val="002A05DF"/>
    <w:rsid w:val="002B1FDC"/>
    <w:rsid w:val="002C5C9B"/>
    <w:rsid w:val="002C65B3"/>
    <w:rsid w:val="002D1AF8"/>
    <w:rsid w:val="002E6CBF"/>
    <w:rsid w:val="002F7F91"/>
    <w:rsid w:val="003118AF"/>
    <w:rsid w:val="00330FD6"/>
    <w:rsid w:val="00362462"/>
    <w:rsid w:val="00366D9F"/>
    <w:rsid w:val="0041008A"/>
    <w:rsid w:val="00417A96"/>
    <w:rsid w:val="00481ED9"/>
    <w:rsid w:val="004C2ED6"/>
    <w:rsid w:val="004E77A2"/>
    <w:rsid w:val="004F1549"/>
    <w:rsid w:val="00503204"/>
    <w:rsid w:val="00514D55"/>
    <w:rsid w:val="00515BDC"/>
    <w:rsid w:val="00543505"/>
    <w:rsid w:val="00552F47"/>
    <w:rsid w:val="005B6336"/>
    <w:rsid w:val="005F5BAA"/>
    <w:rsid w:val="00603B97"/>
    <w:rsid w:val="006260FD"/>
    <w:rsid w:val="0070559B"/>
    <w:rsid w:val="00725FB8"/>
    <w:rsid w:val="0073073F"/>
    <w:rsid w:val="007362CC"/>
    <w:rsid w:val="0077622D"/>
    <w:rsid w:val="00791353"/>
    <w:rsid w:val="007B4EF5"/>
    <w:rsid w:val="007F29CF"/>
    <w:rsid w:val="00827586"/>
    <w:rsid w:val="008414EE"/>
    <w:rsid w:val="00856852"/>
    <w:rsid w:val="0086106B"/>
    <w:rsid w:val="00881311"/>
    <w:rsid w:val="008D5015"/>
    <w:rsid w:val="008F1A7D"/>
    <w:rsid w:val="00900BFF"/>
    <w:rsid w:val="009050F5"/>
    <w:rsid w:val="0093255E"/>
    <w:rsid w:val="00932A32"/>
    <w:rsid w:val="0094750A"/>
    <w:rsid w:val="009634CD"/>
    <w:rsid w:val="0099083C"/>
    <w:rsid w:val="009B4A41"/>
    <w:rsid w:val="009E2615"/>
    <w:rsid w:val="009F00DB"/>
    <w:rsid w:val="009F3FE1"/>
    <w:rsid w:val="00A732F3"/>
    <w:rsid w:val="00AA7143"/>
    <w:rsid w:val="00AB4119"/>
    <w:rsid w:val="00AC14B9"/>
    <w:rsid w:val="00AC5749"/>
    <w:rsid w:val="00AD3ED7"/>
    <w:rsid w:val="00AE0082"/>
    <w:rsid w:val="00AE7A0F"/>
    <w:rsid w:val="00AF4084"/>
    <w:rsid w:val="00B43E59"/>
    <w:rsid w:val="00B47982"/>
    <w:rsid w:val="00B81610"/>
    <w:rsid w:val="00B95AD0"/>
    <w:rsid w:val="00BA4A7D"/>
    <w:rsid w:val="00BC2BBB"/>
    <w:rsid w:val="00BF3DD7"/>
    <w:rsid w:val="00C03F07"/>
    <w:rsid w:val="00C64547"/>
    <w:rsid w:val="00C81A4C"/>
    <w:rsid w:val="00CA31BB"/>
    <w:rsid w:val="00CF1B58"/>
    <w:rsid w:val="00D65AF9"/>
    <w:rsid w:val="00D84FFE"/>
    <w:rsid w:val="00D87A71"/>
    <w:rsid w:val="00DB170F"/>
    <w:rsid w:val="00DD7975"/>
    <w:rsid w:val="00DE233C"/>
    <w:rsid w:val="00E0402F"/>
    <w:rsid w:val="00E1421B"/>
    <w:rsid w:val="00E27373"/>
    <w:rsid w:val="00E321BB"/>
    <w:rsid w:val="00E4000B"/>
    <w:rsid w:val="00E521D2"/>
    <w:rsid w:val="00E742DD"/>
    <w:rsid w:val="00E94A9B"/>
    <w:rsid w:val="00EB0174"/>
    <w:rsid w:val="00EB2004"/>
    <w:rsid w:val="00EE7EAC"/>
    <w:rsid w:val="00F03CBE"/>
    <w:rsid w:val="00F22060"/>
    <w:rsid w:val="00F83EBC"/>
    <w:rsid w:val="00F90334"/>
    <w:rsid w:val="00FA1843"/>
    <w:rsid w:val="00FA5A99"/>
    <w:rsid w:val="00FA787C"/>
    <w:rsid w:val="00FE3164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E44C"/>
  <w15:docId w15:val="{60F917D5-A004-446F-B85C-254178EA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62"/>
    <w:pPr>
      <w:spacing w:after="0" w:line="240" w:lineRule="auto"/>
      <w:jc w:val="center"/>
    </w:pPr>
    <w:rPr>
      <w:rFonts w:ascii="KaLaTeXa" w:hAnsi="KaLaTeXa" w:cs="KaLaTeXa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74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A7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71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62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004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B2004"/>
    <w:rPr>
      <w:rFonts w:ascii="KaLaTeXa" w:hAnsi="KaLaTeXa"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EB2004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B2004"/>
    <w:rPr>
      <w:rFonts w:ascii="KaLaTeXa" w:hAnsi="KaLaTeXa"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6BA0-1013-4A55-A84C-47D90AAB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1201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Vanida Khunrod</cp:lastModifiedBy>
  <cp:revision>112</cp:revision>
  <cp:lastPrinted>2020-05-29T07:53:00Z</cp:lastPrinted>
  <dcterms:created xsi:type="dcterms:W3CDTF">2020-04-23T03:36:00Z</dcterms:created>
  <dcterms:modified xsi:type="dcterms:W3CDTF">2020-05-29T12:06:00Z</dcterms:modified>
</cp:coreProperties>
</file>